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47" w:rsidRPr="00A47343" w:rsidRDefault="00CF5047" w:rsidP="00CF5047">
      <w:pPr>
        <w:widowControl/>
        <w:ind w:leftChars="-118" w:left="48" w:hangingChars="118" w:hanging="331"/>
        <w:rPr>
          <w:rFonts w:ascii="標楷體" w:eastAsia="標楷體"/>
          <w:b/>
          <w:sz w:val="28"/>
          <w:szCs w:val="28"/>
        </w:rPr>
      </w:pPr>
      <w:r w:rsidRPr="00A47343">
        <w:rPr>
          <w:rFonts w:eastAsia="標楷體" w:hint="eastAsia"/>
          <w:b/>
          <w:sz w:val="28"/>
        </w:rPr>
        <w:t>附件</w:t>
      </w:r>
      <w:r w:rsidR="007A57A8">
        <w:rPr>
          <w:rFonts w:eastAsia="標楷體" w:hint="eastAsia"/>
          <w:b/>
          <w:sz w:val="28"/>
        </w:rPr>
        <w:t>4</w:t>
      </w:r>
      <w:r w:rsidR="007A57A8" w:rsidRPr="00A47343">
        <w:rPr>
          <w:rFonts w:ascii="標楷體" w:eastAsia="標楷體"/>
          <w:b/>
          <w:sz w:val="28"/>
          <w:szCs w:val="28"/>
        </w:rPr>
        <w:t xml:space="preserve"> </w:t>
      </w:r>
    </w:p>
    <w:p w:rsidR="007A57A8" w:rsidRDefault="00A16D7E" w:rsidP="007A57A8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A47343">
        <w:rPr>
          <w:rFonts w:ascii="標楷體" w:eastAsia="標楷體" w:hAnsi="標楷體"/>
          <w:b/>
          <w:sz w:val="32"/>
          <w:szCs w:val="32"/>
        </w:rPr>
        <w:t>109</w:t>
      </w:r>
      <w:r w:rsidRPr="00A47343">
        <w:rPr>
          <w:rFonts w:ascii="標楷體" w:eastAsia="標楷體" w:hAnsi="標楷體" w:hint="eastAsia"/>
          <w:b/>
          <w:sz w:val="32"/>
          <w:szCs w:val="32"/>
        </w:rPr>
        <w:t>年度國民小學及國民中學學生學習扶助績優人員評選鐸聲伴學獎</w:t>
      </w:r>
    </w:p>
    <w:p w:rsidR="00A16D7E" w:rsidRPr="00A47343" w:rsidRDefault="00A16D7E" w:rsidP="007A57A8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A47343">
        <w:rPr>
          <w:rFonts w:ascii="標楷體" w:eastAsia="標楷體" w:hAnsi="標楷體" w:hint="eastAsia"/>
          <w:b/>
          <w:sz w:val="32"/>
          <w:szCs w:val="32"/>
        </w:rPr>
        <w:t>資料光碟片</w:t>
      </w:r>
    </w:p>
    <w:p w:rsidR="00A16D7E" w:rsidRPr="00A47343" w:rsidRDefault="00A16D7E" w:rsidP="00A16D7E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A16D7E" w:rsidRPr="00A47343" w:rsidRDefault="00A16D7E" w:rsidP="00A16D7E">
      <w:pPr>
        <w:pStyle w:val="a5"/>
        <w:numPr>
          <w:ilvl w:val="0"/>
          <w:numId w:val="12"/>
        </w:numPr>
        <w:snapToGrid w:val="0"/>
        <w:ind w:leftChars="0" w:firstLine="410"/>
        <w:rPr>
          <w:rFonts w:ascii="標楷體" w:eastAsia="標楷體" w:hAnsi="標楷體"/>
          <w:sz w:val="28"/>
          <w:szCs w:val="28"/>
        </w:rPr>
      </w:pPr>
      <w:r w:rsidRPr="00A47343">
        <w:rPr>
          <w:rFonts w:ascii="標楷體" w:eastAsia="標楷體" w:hAnsi="標楷體" w:hint="eastAsia"/>
          <w:sz w:val="28"/>
          <w:szCs w:val="28"/>
        </w:rPr>
        <w:t>說明</w:t>
      </w:r>
    </w:p>
    <w:p w:rsidR="00A16D7E" w:rsidRPr="00A47343" w:rsidRDefault="00A16D7E" w:rsidP="00A16D7E">
      <w:pPr>
        <w:spacing w:line="500" w:lineRule="exact"/>
        <w:ind w:leftChars="-1" w:left="-2" w:firstLineChars="151" w:firstLine="423"/>
        <w:jc w:val="both"/>
        <w:rPr>
          <w:rFonts w:eastAsia="標楷體"/>
          <w:b/>
          <w:sz w:val="28"/>
          <w:szCs w:val="28"/>
        </w:rPr>
      </w:pPr>
      <w:r w:rsidRPr="00A47343">
        <w:rPr>
          <w:rFonts w:ascii="標楷體" w:eastAsia="標楷體" w:hAnsi="標楷體" w:hint="eastAsia"/>
          <w:sz w:val="28"/>
          <w:szCs w:val="28"/>
        </w:rPr>
        <w:t>（一）</w:t>
      </w:r>
      <w:r w:rsidRPr="00A47343">
        <w:rPr>
          <w:rFonts w:eastAsia="標楷體" w:hint="eastAsia"/>
          <w:sz w:val="28"/>
        </w:rPr>
        <w:t>請於光碟片上註明</w:t>
      </w:r>
      <w:r w:rsidRPr="00A47343">
        <w:rPr>
          <w:rFonts w:eastAsia="標楷體" w:hint="eastAsia"/>
          <w:sz w:val="28"/>
          <w:szCs w:val="28"/>
        </w:rPr>
        <w:t>校名。</w:t>
      </w:r>
    </w:p>
    <w:p w:rsidR="00A16D7E" w:rsidRPr="00A47343" w:rsidRDefault="00A16D7E" w:rsidP="00A16D7E">
      <w:pPr>
        <w:spacing w:line="500" w:lineRule="exact"/>
        <w:ind w:leftChars="11" w:left="1275" w:hangingChars="446" w:hanging="1249"/>
        <w:jc w:val="both"/>
        <w:rPr>
          <w:rFonts w:eastAsia="標楷體"/>
          <w:sz w:val="28"/>
          <w:szCs w:val="28"/>
        </w:rPr>
      </w:pPr>
      <w:r w:rsidRPr="00A47343">
        <w:rPr>
          <w:rFonts w:eastAsia="標楷體"/>
          <w:sz w:val="28"/>
          <w:szCs w:val="28"/>
        </w:rPr>
        <w:t xml:space="preserve">   </w:t>
      </w:r>
      <w:r w:rsidRPr="00A47343">
        <w:rPr>
          <w:rFonts w:ascii="標楷體" w:eastAsia="標楷體" w:hAnsi="標楷體" w:hint="eastAsia"/>
          <w:sz w:val="28"/>
          <w:szCs w:val="28"/>
        </w:rPr>
        <w:t>（二）</w:t>
      </w:r>
      <w:r w:rsidRPr="00A47343">
        <w:rPr>
          <w:rFonts w:eastAsia="標楷體" w:hint="eastAsia"/>
          <w:sz w:val="28"/>
          <w:szCs w:val="28"/>
        </w:rPr>
        <w:t>鐸聲伴學獎報名資料</w:t>
      </w:r>
      <w:r w:rsidRPr="00A47343">
        <w:rPr>
          <w:rFonts w:eastAsia="標楷體"/>
          <w:sz w:val="28"/>
          <w:szCs w:val="28"/>
        </w:rPr>
        <w:t>(</w:t>
      </w:r>
      <w:r w:rsidRPr="00A47343">
        <w:rPr>
          <w:rFonts w:eastAsia="標楷體" w:hint="eastAsia"/>
          <w:sz w:val="28"/>
          <w:szCs w:val="28"/>
        </w:rPr>
        <w:t>放入附件</w:t>
      </w:r>
      <w:r w:rsidR="00CB69B2" w:rsidRPr="00A47343">
        <w:rPr>
          <w:rFonts w:eastAsia="標楷體" w:hint="eastAsia"/>
          <w:sz w:val="28"/>
          <w:szCs w:val="28"/>
        </w:rPr>
        <w:t>一</w:t>
      </w:r>
      <w:r w:rsidRPr="00A47343">
        <w:rPr>
          <w:rFonts w:eastAsia="標楷體" w:hint="eastAsia"/>
          <w:sz w:val="28"/>
          <w:szCs w:val="28"/>
        </w:rPr>
        <w:t>至附件</w:t>
      </w:r>
      <w:r w:rsidR="00DD3612" w:rsidRPr="00A47343">
        <w:rPr>
          <w:rFonts w:eastAsia="標楷體" w:hint="eastAsia"/>
          <w:sz w:val="28"/>
          <w:szCs w:val="28"/>
        </w:rPr>
        <w:t>五</w:t>
      </w:r>
      <w:r w:rsidRPr="00A47343">
        <w:rPr>
          <w:rFonts w:eastAsia="標楷體" w:hint="eastAsia"/>
          <w:sz w:val="28"/>
          <w:szCs w:val="28"/>
        </w:rPr>
        <w:t>之資料</w:t>
      </w:r>
      <w:r w:rsidRPr="00A47343">
        <w:rPr>
          <w:rFonts w:eastAsia="標楷體"/>
          <w:b/>
          <w:sz w:val="28"/>
          <w:szCs w:val="28"/>
        </w:rPr>
        <w:t>word</w:t>
      </w:r>
      <w:r w:rsidRPr="00A47343">
        <w:rPr>
          <w:rFonts w:eastAsia="標楷體" w:hint="eastAsia"/>
          <w:b/>
          <w:sz w:val="28"/>
          <w:szCs w:val="28"/>
        </w:rPr>
        <w:t>檔</w:t>
      </w:r>
      <w:r w:rsidRPr="00A47343">
        <w:rPr>
          <w:rFonts w:eastAsia="標楷體" w:hint="eastAsia"/>
          <w:sz w:val="28"/>
          <w:szCs w:val="28"/>
        </w:rPr>
        <w:t>或可編輯之電子檔以及</w:t>
      </w:r>
      <w:r w:rsidRPr="00A47343">
        <w:rPr>
          <w:rFonts w:eastAsia="標楷體" w:hint="eastAsia"/>
          <w:b/>
          <w:sz w:val="28"/>
          <w:szCs w:val="28"/>
        </w:rPr>
        <w:t>報名表核章掃描檔</w:t>
      </w:r>
      <w:r w:rsidRPr="00A47343">
        <w:rPr>
          <w:rFonts w:eastAsia="標楷體"/>
          <w:sz w:val="28"/>
          <w:szCs w:val="28"/>
        </w:rPr>
        <w:t>)</w:t>
      </w:r>
    </w:p>
    <w:p w:rsidR="00A16D7E" w:rsidRPr="00A47343" w:rsidRDefault="00A16D7E" w:rsidP="00A16D7E">
      <w:pPr>
        <w:spacing w:line="500" w:lineRule="exact"/>
        <w:jc w:val="both"/>
        <w:rPr>
          <w:rFonts w:eastAsia="標楷體"/>
          <w:sz w:val="28"/>
          <w:szCs w:val="28"/>
        </w:rPr>
      </w:pPr>
      <w:r w:rsidRPr="00A47343">
        <w:rPr>
          <w:rFonts w:ascii="標楷體" w:eastAsia="標楷體" w:hAnsi="標楷體"/>
          <w:sz w:val="28"/>
          <w:szCs w:val="28"/>
        </w:rPr>
        <w:t xml:space="preserve">    (</w:t>
      </w:r>
      <w:r w:rsidRPr="00A47343">
        <w:rPr>
          <w:rFonts w:ascii="標楷體" w:eastAsia="標楷體" w:hAnsi="標楷體" w:hint="eastAsia"/>
          <w:sz w:val="28"/>
          <w:szCs w:val="28"/>
        </w:rPr>
        <w:t>三</w:t>
      </w:r>
      <w:r w:rsidRPr="00A47343">
        <w:rPr>
          <w:rFonts w:ascii="標楷體" w:eastAsia="標楷體" w:hAnsi="標楷體"/>
          <w:sz w:val="28"/>
          <w:szCs w:val="28"/>
        </w:rPr>
        <w:t xml:space="preserve">) </w:t>
      </w:r>
      <w:r w:rsidRPr="00A47343">
        <w:rPr>
          <w:rFonts w:eastAsia="標楷體" w:hint="eastAsia"/>
          <w:sz w:val="28"/>
          <w:szCs w:val="28"/>
        </w:rPr>
        <w:t>鐸聲伴學獎</w:t>
      </w:r>
      <w:r w:rsidRPr="00A47343">
        <w:rPr>
          <w:rFonts w:ascii="標楷體" w:eastAsia="標楷體" w:hAnsi="標楷體" w:hint="eastAsia"/>
          <w:sz w:val="28"/>
          <w:szCs w:val="28"/>
        </w:rPr>
        <w:t>教學</w:t>
      </w:r>
      <w:r w:rsidRPr="00A47343">
        <w:rPr>
          <w:rFonts w:eastAsia="標楷體" w:hint="eastAsia"/>
          <w:sz w:val="28"/>
          <w:szCs w:val="28"/>
        </w:rPr>
        <w:t>活動資料</w:t>
      </w:r>
    </w:p>
    <w:p w:rsidR="00A16D7E" w:rsidRPr="00A47343" w:rsidRDefault="00A16D7E" w:rsidP="00A16D7E">
      <w:pPr>
        <w:spacing w:line="500" w:lineRule="exact"/>
        <w:ind w:leftChars="531" w:left="1274"/>
        <w:jc w:val="both"/>
        <w:rPr>
          <w:rFonts w:eastAsia="標楷體"/>
          <w:sz w:val="28"/>
          <w:szCs w:val="28"/>
        </w:rPr>
      </w:pPr>
      <w:r w:rsidRPr="00A47343">
        <w:rPr>
          <w:rFonts w:eastAsia="標楷體"/>
          <w:b/>
          <w:sz w:val="28"/>
          <w:szCs w:val="28"/>
        </w:rPr>
        <w:t>1.</w:t>
      </w:r>
      <w:r w:rsidRPr="00A47343">
        <w:rPr>
          <w:rFonts w:eastAsia="標楷體" w:hint="eastAsia"/>
          <w:b/>
          <w:sz w:val="28"/>
          <w:szCs w:val="28"/>
        </w:rPr>
        <w:t>照片</w:t>
      </w:r>
      <w:r w:rsidRPr="00A47343">
        <w:rPr>
          <w:rFonts w:eastAsia="標楷體"/>
          <w:b/>
          <w:sz w:val="28"/>
          <w:szCs w:val="28"/>
        </w:rPr>
        <w:t>(JPG</w:t>
      </w:r>
      <w:r w:rsidRPr="00A47343">
        <w:rPr>
          <w:rFonts w:eastAsia="標楷體" w:hint="eastAsia"/>
          <w:b/>
          <w:sz w:val="28"/>
          <w:szCs w:val="28"/>
        </w:rPr>
        <w:t>檔</w:t>
      </w:r>
      <w:r w:rsidRPr="00A47343">
        <w:rPr>
          <w:rFonts w:eastAsia="標楷體"/>
          <w:b/>
          <w:sz w:val="28"/>
          <w:szCs w:val="28"/>
        </w:rPr>
        <w:t>)</w:t>
      </w:r>
      <w:r w:rsidRPr="00A47343">
        <w:rPr>
          <w:rFonts w:eastAsia="標楷體" w:hint="eastAsia"/>
          <w:b/>
          <w:sz w:val="28"/>
          <w:szCs w:val="28"/>
        </w:rPr>
        <w:t>：</w:t>
      </w:r>
      <w:r w:rsidRPr="00A47343">
        <w:rPr>
          <w:rFonts w:eastAsia="標楷體" w:hint="eastAsia"/>
          <w:sz w:val="28"/>
          <w:szCs w:val="28"/>
        </w:rPr>
        <w:t>學習扶助</w:t>
      </w:r>
      <w:r w:rsidRPr="00A47343">
        <w:rPr>
          <w:rFonts w:eastAsia="標楷體" w:hint="eastAsia"/>
          <w:b/>
          <w:sz w:val="28"/>
          <w:szCs w:val="28"/>
        </w:rPr>
        <w:t>相關活動照片及教學實況</w:t>
      </w:r>
    </w:p>
    <w:p w:rsidR="00A16D7E" w:rsidRPr="00A47343" w:rsidRDefault="00A16D7E" w:rsidP="00A16D7E">
      <w:pPr>
        <w:spacing w:line="500" w:lineRule="exact"/>
        <w:ind w:leftChars="531" w:left="1274"/>
        <w:jc w:val="both"/>
        <w:rPr>
          <w:rFonts w:eastAsia="標楷體"/>
          <w:b/>
          <w:sz w:val="28"/>
          <w:szCs w:val="28"/>
        </w:rPr>
      </w:pPr>
      <w:r w:rsidRPr="00A47343">
        <w:rPr>
          <w:rFonts w:eastAsia="標楷體"/>
          <w:b/>
          <w:sz w:val="28"/>
          <w:szCs w:val="28"/>
        </w:rPr>
        <w:t>2.</w:t>
      </w:r>
      <w:r w:rsidRPr="00A47343">
        <w:rPr>
          <w:rFonts w:eastAsia="標楷體" w:hint="eastAsia"/>
          <w:b/>
          <w:sz w:val="28"/>
          <w:szCs w:val="28"/>
        </w:rPr>
        <w:t>影片：</w:t>
      </w:r>
      <w:r w:rsidRPr="00A47343">
        <w:rPr>
          <w:rFonts w:eastAsia="標楷體" w:hint="eastAsia"/>
          <w:sz w:val="28"/>
          <w:szCs w:val="28"/>
        </w:rPr>
        <w:t>學習扶助</w:t>
      </w:r>
      <w:r w:rsidRPr="00A47343">
        <w:rPr>
          <w:rFonts w:eastAsia="標楷體" w:hint="eastAsia"/>
          <w:b/>
          <w:sz w:val="28"/>
          <w:szCs w:val="28"/>
        </w:rPr>
        <w:t>相關活動及教師授課過程之影片</w:t>
      </w:r>
      <w:r w:rsidRPr="00A47343">
        <w:rPr>
          <w:rFonts w:eastAsia="標楷體"/>
          <w:b/>
          <w:sz w:val="28"/>
          <w:szCs w:val="28"/>
        </w:rPr>
        <w:t>(</w:t>
      </w:r>
      <w:r w:rsidRPr="00A47343">
        <w:rPr>
          <w:rFonts w:eastAsia="標楷體" w:hint="eastAsia"/>
          <w:b/>
          <w:sz w:val="28"/>
          <w:szCs w:val="28"/>
        </w:rPr>
        <w:t>教師入鏡為宜</w:t>
      </w:r>
      <w:r w:rsidRPr="00A47343">
        <w:rPr>
          <w:rFonts w:eastAsia="標楷體"/>
          <w:b/>
          <w:sz w:val="28"/>
          <w:szCs w:val="28"/>
        </w:rPr>
        <w:t>)</w:t>
      </w:r>
    </w:p>
    <w:p w:rsidR="00DD3612" w:rsidRPr="00A47343" w:rsidRDefault="00A16D7E" w:rsidP="00DD3612">
      <w:pPr>
        <w:spacing w:line="500" w:lineRule="exact"/>
        <w:jc w:val="both"/>
        <w:rPr>
          <w:rFonts w:eastAsia="標楷體"/>
          <w:b/>
          <w:sz w:val="32"/>
          <w:szCs w:val="32"/>
        </w:rPr>
      </w:pPr>
      <w:r w:rsidRPr="00A47343">
        <w:rPr>
          <w:rFonts w:eastAsia="標楷體"/>
          <w:b/>
          <w:sz w:val="28"/>
          <w:szCs w:val="28"/>
        </w:rPr>
        <w:t xml:space="preserve">   </w:t>
      </w:r>
      <w:r w:rsidRPr="00A47343">
        <w:rPr>
          <w:rFonts w:ascii="標楷體" w:eastAsia="標楷體" w:hAnsi="標楷體" w:hint="eastAsia"/>
          <w:sz w:val="28"/>
          <w:szCs w:val="28"/>
        </w:rPr>
        <w:t>（四）</w:t>
      </w:r>
      <w:r w:rsidRPr="00A47343">
        <w:rPr>
          <w:rFonts w:eastAsia="標楷體" w:hint="eastAsia"/>
          <w:sz w:val="28"/>
          <w:szCs w:val="28"/>
        </w:rPr>
        <w:t>其他附件資料</w:t>
      </w:r>
      <w:r w:rsidRPr="00A47343">
        <w:rPr>
          <w:rFonts w:eastAsia="標楷體"/>
          <w:sz w:val="28"/>
          <w:szCs w:val="28"/>
        </w:rPr>
        <w:t>(</w:t>
      </w:r>
      <w:r w:rsidRPr="00A47343">
        <w:rPr>
          <w:rFonts w:eastAsia="標楷體" w:hint="eastAsia"/>
          <w:b/>
          <w:sz w:val="28"/>
          <w:szCs w:val="28"/>
        </w:rPr>
        <w:t>相關教材</w:t>
      </w:r>
      <w:r w:rsidRPr="00A47343">
        <w:rPr>
          <w:rFonts w:eastAsia="標楷體" w:hint="eastAsia"/>
          <w:sz w:val="28"/>
          <w:szCs w:val="28"/>
        </w:rPr>
        <w:t>、</w:t>
      </w:r>
      <w:r w:rsidRPr="00A47343">
        <w:rPr>
          <w:rFonts w:eastAsia="標楷體" w:hint="eastAsia"/>
          <w:b/>
          <w:sz w:val="28"/>
          <w:szCs w:val="28"/>
        </w:rPr>
        <w:t>學習單</w:t>
      </w:r>
      <w:r w:rsidRPr="00A47343">
        <w:rPr>
          <w:rFonts w:eastAsia="標楷體" w:hint="eastAsia"/>
          <w:sz w:val="28"/>
          <w:szCs w:val="28"/>
        </w:rPr>
        <w:t>、</w:t>
      </w:r>
      <w:r w:rsidRPr="00A47343">
        <w:rPr>
          <w:rFonts w:eastAsia="標楷體" w:hint="eastAsia"/>
          <w:b/>
          <w:sz w:val="28"/>
          <w:szCs w:val="28"/>
        </w:rPr>
        <w:t>研習資料</w:t>
      </w:r>
      <w:r w:rsidRPr="00A47343">
        <w:rPr>
          <w:rFonts w:eastAsia="標楷體" w:hint="eastAsia"/>
          <w:sz w:val="28"/>
          <w:szCs w:val="28"/>
        </w:rPr>
        <w:t>等</w:t>
      </w:r>
      <w:r w:rsidRPr="00A47343">
        <w:rPr>
          <w:rFonts w:eastAsia="標楷體"/>
          <w:sz w:val="28"/>
          <w:szCs w:val="28"/>
        </w:rPr>
        <w:t>)</w:t>
      </w:r>
      <w:r w:rsidRPr="00A47343">
        <w:rPr>
          <w:rFonts w:ascii="標楷體" w:eastAsia="標楷體" w:hAnsi="標楷體"/>
          <w:b/>
          <w:sz w:val="32"/>
          <w:szCs w:val="32"/>
        </w:rPr>
        <w:t xml:space="preserve"> </w:t>
      </w:r>
      <w:r w:rsidR="00971012" w:rsidRPr="00A47343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0" w:name="_GoBack"/>
      <w:bookmarkEnd w:id="0"/>
    </w:p>
    <w:sectPr w:rsidR="00DD3612" w:rsidRPr="00A47343" w:rsidSect="005D484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78B" w:rsidRDefault="0009278B" w:rsidP="007D7012">
      <w:r>
        <w:separator/>
      </w:r>
    </w:p>
  </w:endnote>
  <w:endnote w:type="continuationSeparator" w:id="0">
    <w:p w:rsidR="0009278B" w:rsidRDefault="0009278B" w:rsidP="007D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78B" w:rsidRDefault="0009278B" w:rsidP="007D7012">
      <w:r>
        <w:separator/>
      </w:r>
    </w:p>
  </w:footnote>
  <w:footnote w:type="continuationSeparator" w:id="0">
    <w:p w:rsidR="0009278B" w:rsidRDefault="0009278B" w:rsidP="007D7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2657"/>
    <w:multiLevelType w:val="multilevel"/>
    <w:tmpl w:val="FCFCFA44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BD34AC5"/>
    <w:multiLevelType w:val="hybridMultilevel"/>
    <w:tmpl w:val="D1065C3E"/>
    <w:lvl w:ilvl="0" w:tplc="391EBB02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A92C67E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5807EB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EBAA62B4">
      <w:start w:val="1"/>
      <w:numFmt w:val="japaneseCounting"/>
      <w:lvlText w:val="(%4)"/>
      <w:lvlJc w:val="left"/>
      <w:pPr>
        <w:tabs>
          <w:tab w:val="num" w:pos="1935"/>
        </w:tabs>
        <w:ind w:left="1935" w:hanging="495"/>
      </w:pPr>
      <w:rPr>
        <w:rFonts w:hint="eastAsia"/>
      </w:rPr>
    </w:lvl>
    <w:lvl w:ilvl="4" w:tplc="16FC3FD0">
      <w:start w:val="1"/>
      <w:numFmt w:val="decimal"/>
      <w:lvlText w:val="(%5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280E21"/>
    <w:multiLevelType w:val="hybridMultilevel"/>
    <w:tmpl w:val="B628B8D0"/>
    <w:lvl w:ilvl="0" w:tplc="A96AF4FC">
      <w:start w:val="1"/>
      <w:numFmt w:val="taiwaneseCountingThousand"/>
      <w:lvlText w:val="(%1)"/>
      <w:lvlJc w:val="left"/>
      <w:pPr>
        <w:ind w:left="1048" w:hanging="48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0E783A56"/>
    <w:multiLevelType w:val="hybridMultilevel"/>
    <w:tmpl w:val="731210F8"/>
    <w:lvl w:ilvl="0" w:tplc="0409000F">
      <w:start w:val="1"/>
      <w:numFmt w:val="decimal"/>
      <w:lvlText w:val="%1."/>
      <w:lvlJc w:val="left"/>
      <w:pPr>
        <w:ind w:left="898" w:hanging="480"/>
      </w:p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105550ED"/>
    <w:multiLevelType w:val="hybridMultilevel"/>
    <w:tmpl w:val="93049E94"/>
    <w:lvl w:ilvl="0" w:tplc="0409000F">
      <w:start w:val="1"/>
      <w:numFmt w:val="decimal"/>
      <w:lvlText w:val="%1."/>
      <w:lvlJc w:val="left"/>
      <w:pPr>
        <w:ind w:left="13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58" w:hanging="480"/>
      </w:pPr>
    </w:lvl>
    <w:lvl w:ilvl="2" w:tplc="0409001B" w:tentative="1">
      <w:start w:val="1"/>
      <w:numFmt w:val="lowerRoman"/>
      <w:lvlText w:val="%3."/>
      <w:lvlJc w:val="right"/>
      <w:pPr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ind w:left="5218" w:hanging="480"/>
      </w:pPr>
    </w:lvl>
  </w:abstractNum>
  <w:abstractNum w:abstractNumId="5" w15:restartNumberingAfterBreak="0">
    <w:nsid w:val="13E55978"/>
    <w:multiLevelType w:val="hybridMultilevel"/>
    <w:tmpl w:val="408EF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564763"/>
    <w:multiLevelType w:val="hybridMultilevel"/>
    <w:tmpl w:val="6D40AC56"/>
    <w:lvl w:ilvl="0" w:tplc="5F20B56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75E20A6">
      <w:start w:val="2"/>
      <w:numFmt w:val="taiwaneseCountingThousand"/>
      <w:lvlText w:val="%2、"/>
      <w:lvlJc w:val="left"/>
      <w:pPr>
        <w:ind w:left="24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 w15:restartNumberingAfterBreak="0">
    <w:nsid w:val="1F5358CA"/>
    <w:multiLevelType w:val="hybridMultilevel"/>
    <w:tmpl w:val="376C914E"/>
    <w:lvl w:ilvl="0" w:tplc="484851FE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1" w:tplc="FCAC151E">
      <w:start w:val="6"/>
      <w:numFmt w:val="taiwaneseCountingThousand"/>
      <w:lvlText w:val="%2、"/>
      <w:lvlJc w:val="left"/>
      <w:pPr>
        <w:ind w:left="244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8" w15:restartNumberingAfterBreak="0">
    <w:nsid w:val="24FE657A"/>
    <w:multiLevelType w:val="hybridMultilevel"/>
    <w:tmpl w:val="98244AE6"/>
    <w:lvl w:ilvl="0" w:tplc="E208DD62">
      <w:start w:val="1"/>
      <w:numFmt w:val="taiwaneseCountingThousand"/>
      <w:lvlText w:val="（%1）"/>
      <w:lvlJc w:val="left"/>
      <w:pPr>
        <w:ind w:left="148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9" w15:restartNumberingAfterBreak="0">
    <w:nsid w:val="26640073"/>
    <w:multiLevelType w:val="hybridMultilevel"/>
    <w:tmpl w:val="DC809686"/>
    <w:lvl w:ilvl="0" w:tplc="0409000F">
      <w:start w:val="1"/>
      <w:numFmt w:val="decimal"/>
      <w:lvlText w:val="%1."/>
      <w:lvlJc w:val="left"/>
      <w:pPr>
        <w:ind w:left="14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2A745412"/>
    <w:multiLevelType w:val="hybridMultilevel"/>
    <w:tmpl w:val="1146F77C"/>
    <w:lvl w:ilvl="0" w:tplc="BE14749C">
      <w:start w:val="1"/>
      <w:numFmt w:val="decimal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E208DD62">
      <w:start w:val="1"/>
      <w:numFmt w:val="taiwaneseCountingThousand"/>
      <w:lvlText w:val="（%2）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3F2C4AAB"/>
    <w:multiLevelType w:val="hybridMultilevel"/>
    <w:tmpl w:val="73CE3610"/>
    <w:lvl w:ilvl="0" w:tplc="3266F5E8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7B307B3A">
      <w:start w:val="4"/>
      <w:numFmt w:val="taiwaneseCountingThousand"/>
      <w:lvlText w:val="%2、"/>
      <w:lvlJc w:val="left"/>
      <w:pPr>
        <w:ind w:left="249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2" w15:restartNumberingAfterBreak="0">
    <w:nsid w:val="4CC8604E"/>
    <w:multiLevelType w:val="hybridMultilevel"/>
    <w:tmpl w:val="9A44A482"/>
    <w:lvl w:ilvl="0" w:tplc="D5CA4C76">
      <w:start w:val="1"/>
      <w:numFmt w:val="taiwaneseCountingThousand"/>
      <w:lvlText w:val="(%1)"/>
      <w:lvlJc w:val="left"/>
      <w:pPr>
        <w:ind w:left="1048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3" w15:restartNumberingAfterBreak="0">
    <w:nsid w:val="5FBD14BA"/>
    <w:multiLevelType w:val="hybridMultilevel"/>
    <w:tmpl w:val="C4AED014"/>
    <w:lvl w:ilvl="0" w:tplc="04044AEA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E22256"/>
    <w:multiLevelType w:val="hybridMultilevel"/>
    <w:tmpl w:val="F5AEC376"/>
    <w:lvl w:ilvl="0" w:tplc="E208DD62">
      <w:start w:val="1"/>
      <w:numFmt w:val="taiwaneseCountingThousand"/>
      <w:lvlText w:val="（%1）"/>
      <w:lvlJc w:val="left"/>
      <w:pPr>
        <w:ind w:left="103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4" w:hanging="480"/>
      </w:pPr>
    </w:lvl>
    <w:lvl w:ilvl="2" w:tplc="0409001B" w:tentative="1">
      <w:start w:val="1"/>
      <w:numFmt w:val="lowerRoman"/>
      <w:lvlText w:val="%3."/>
      <w:lvlJc w:val="right"/>
      <w:pPr>
        <w:ind w:left="1994" w:hanging="480"/>
      </w:pPr>
    </w:lvl>
    <w:lvl w:ilvl="3" w:tplc="0409000F" w:tentative="1">
      <w:start w:val="1"/>
      <w:numFmt w:val="decimal"/>
      <w:lvlText w:val="%4."/>
      <w:lvlJc w:val="left"/>
      <w:pPr>
        <w:ind w:left="2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4" w:hanging="480"/>
      </w:pPr>
    </w:lvl>
    <w:lvl w:ilvl="5" w:tplc="0409001B" w:tentative="1">
      <w:start w:val="1"/>
      <w:numFmt w:val="lowerRoman"/>
      <w:lvlText w:val="%6."/>
      <w:lvlJc w:val="right"/>
      <w:pPr>
        <w:ind w:left="3434" w:hanging="480"/>
      </w:pPr>
    </w:lvl>
    <w:lvl w:ilvl="6" w:tplc="0409000F" w:tentative="1">
      <w:start w:val="1"/>
      <w:numFmt w:val="decimal"/>
      <w:lvlText w:val="%7."/>
      <w:lvlJc w:val="left"/>
      <w:pPr>
        <w:ind w:left="3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4" w:hanging="480"/>
      </w:pPr>
    </w:lvl>
    <w:lvl w:ilvl="8" w:tplc="0409001B" w:tentative="1">
      <w:start w:val="1"/>
      <w:numFmt w:val="lowerRoman"/>
      <w:lvlText w:val="%9."/>
      <w:lvlJc w:val="right"/>
      <w:pPr>
        <w:ind w:left="4874" w:hanging="480"/>
      </w:pPr>
    </w:lvl>
  </w:abstractNum>
  <w:abstractNum w:abstractNumId="15" w15:restartNumberingAfterBreak="0">
    <w:nsid w:val="610C4FF6"/>
    <w:multiLevelType w:val="hybridMultilevel"/>
    <w:tmpl w:val="1146F77C"/>
    <w:lvl w:ilvl="0" w:tplc="BE14749C">
      <w:start w:val="1"/>
      <w:numFmt w:val="decimal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E208DD62">
      <w:start w:val="1"/>
      <w:numFmt w:val="taiwaneseCountingThousand"/>
      <w:lvlText w:val="（%2）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64C05C78"/>
    <w:multiLevelType w:val="hybridMultilevel"/>
    <w:tmpl w:val="C5DC2AB2"/>
    <w:lvl w:ilvl="0" w:tplc="72E09FCE">
      <w:start w:val="8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  <w:b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7916855"/>
    <w:multiLevelType w:val="hybridMultilevel"/>
    <w:tmpl w:val="C5A4CCBC"/>
    <w:lvl w:ilvl="0" w:tplc="E208DD62">
      <w:start w:val="1"/>
      <w:numFmt w:val="taiwaneseCountingThousand"/>
      <w:lvlText w:val="（%1）"/>
      <w:lvlJc w:val="left"/>
      <w:pPr>
        <w:ind w:left="148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8" w15:restartNumberingAfterBreak="0">
    <w:nsid w:val="71661A42"/>
    <w:multiLevelType w:val="hybridMultilevel"/>
    <w:tmpl w:val="69380EB2"/>
    <w:lvl w:ilvl="0" w:tplc="04044AEA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4B4958"/>
    <w:multiLevelType w:val="hybridMultilevel"/>
    <w:tmpl w:val="1146F77C"/>
    <w:lvl w:ilvl="0" w:tplc="BE14749C">
      <w:start w:val="1"/>
      <w:numFmt w:val="decimal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E208DD62">
      <w:start w:val="1"/>
      <w:numFmt w:val="taiwaneseCountingThousand"/>
      <w:lvlText w:val="（%2）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7B6403D1"/>
    <w:multiLevelType w:val="hybridMultilevel"/>
    <w:tmpl w:val="53DC9DFE"/>
    <w:lvl w:ilvl="0" w:tplc="D5CA4C76">
      <w:start w:val="1"/>
      <w:numFmt w:val="taiwaneseCountingThousand"/>
      <w:lvlText w:val="(%1)"/>
      <w:lvlJc w:val="left"/>
      <w:pPr>
        <w:ind w:left="1048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13"/>
  </w:num>
  <w:num w:numId="8">
    <w:abstractNumId w:val="20"/>
  </w:num>
  <w:num w:numId="9">
    <w:abstractNumId w:val="12"/>
  </w:num>
  <w:num w:numId="10">
    <w:abstractNumId w:val="2"/>
  </w:num>
  <w:num w:numId="11">
    <w:abstractNumId w:val="5"/>
  </w:num>
  <w:num w:numId="12">
    <w:abstractNumId w:val="16"/>
  </w:num>
  <w:num w:numId="13">
    <w:abstractNumId w:val="10"/>
  </w:num>
  <w:num w:numId="14">
    <w:abstractNumId w:val="19"/>
  </w:num>
  <w:num w:numId="15">
    <w:abstractNumId w:val="15"/>
  </w:num>
  <w:num w:numId="16">
    <w:abstractNumId w:val="14"/>
  </w:num>
  <w:num w:numId="17">
    <w:abstractNumId w:val="8"/>
  </w:num>
  <w:num w:numId="18">
    <w:abstractNumId w:val="17"/>
  </w:num>
  <w:num w:numId="19">
    <w:abstractNumId w:val="9"/>
  </w:num>
  <w:num w:numId="20">
    <w:abstractNumId w:val="3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45"/>
    <w:rsid w:val="00007792"/>
    <w:rsid w:val="000511DC"/>
    <w:rsid w:val="000630B7"/>
    <w:rsid w:val="0009278B"/>
    <w:rsid w:val="000A783E"/>
    <w:rsid w:val="001A1F7F"/>
    <w:rsid w:val="001A5A97"/>
    <w:rsid w:val="001C562E"/>
    <w:rsid w:val="00236341"/>
    <w:rsid w:val="00244A95"/>
    <w:rsid w:val="0026464B"/>
    <w:rsid w:val="002701DD"/>
    <w:rsid w:val="00273888"/>
    <w:rsid w:val="002A7241"/>
    <w:rsid w:val="003C4356"/>
    <w:rsid w:val="003E6ABA"/>
    <w:rsid w:val="003F315F"/>
    <w:rsid w:val="00447D50"/>
    <w:rsid w:val="00453B9B"/>
    <w:rsid w:val="00475E27"/>
    <w:rsid w:val="004861F4"/>
    <w:rsid w:val="004B03D4"/>
    <w:rsid w:val="004B78CD"/>
    <w:rsid w:val="004D77E2"/>
    <w:rsid w:val="004E2280"/>
    <w:rsid w:val="004F7AA6"/>
    <w:rsid w:val="00527D65"/>
    <w:rsid w:val="00533AE1"/>
    <w:rsid w:val="00576132"/>
    <w:rsid w:val="00582CC3"/>
    <w:rsid w:val="00592F0D"/>
    <w:rsid w:val="005A3A81"/>
    <w:rsid w:val="005D4845"/>
    <w:rsid w:val="005F2E6A"/>
    <w:rsid w:val="00642B79"/>
    <w:rsid w:val="00663397"/>
    <w:rsid w:val="006A5361"/>
    <w:rsid w:val="006A55B3"/>
    <w:rsid w:val="0071093F"/>
    <w:rsid w:val="007227CC"/>
    <w:rsid w:val="00775E6D"/>
    <w:rsid w:val="00794061"/>
    <w:rsid w:val="007A57A8"/>
    <w:rsid w:val="007D7012"/>
    <w:rsid w:val="007E6950"/>
    <w:rsid w:val="008260AA"/>
    <w:rsid w:val="00843F54"/>
    <w:rsid w:val="00914419"/>
    <w:rsid w:val="009629F4"/>
    <w:rsid w:val="00971012"/>
    <w:rsid w:val="009958E2"/>
    <w:rsid w:val="009975CD"/>
    <w:rsid w:val="009A0CCC"/>
    <w:rsid w:val="009D5AFA"/>
    <w:rsid w:val="009E32E1"/>
    <w:rsid w:val="009E5533"/>
    <w:rsid w:val="00A16D7E"/>
    <w:rsid w:val="00A1777D"/>
    <w:rsid w:val="00A2033F"/>
    <w:rsid w:val="00A47343"/>
    <w:rsid w:val="00A67C95"/>
    <w:rsid w:val="00A80C00"/>
    <w:rsid w:val="00A810B9"/>
    <w:rsid w:val="00B75A1F"/>
    <w:rsid w:val="00BA7147"/>
    <w:rsid w:val="00BB5191"/>
    <w:rsid w:val="00BE250C"/>
    <w:rsid w:val="00C13B49"/>
    <w:rsid w:val="00C16413"/>
    <w:rsid w:val="00C34042"/>
    <w:rsid w:val="00CB22DF"/>
    <w:rsid w:val="00CB69B2"/>
    <w:rsid w:val="00CE1474"/>
    <w:rsid w:val="00CF5047"/>
    <w:rsid w:val="00D06895"/>
    <w:rsid w:val="00D80730"/>
    <w:rsid w:val="00DB4411"/>
    <w:rsid w:val="00DD3612"/>
    <w:rsid w:val="00DD591F"/>
    <w:rsid w:val="00DE3B05"/>
    <w:rsid w:val="00E06905"/>
    <w:rsid w:val="00E136DC"/>
    <w:rsid w:val="00E20450"/>
    <w:rsid w:val="00E341B4"/>
    <w:rsid w:val="00E3445C"/>
    <w:rsid w:val="00E648B4"/>
    <w:rsid w:val="00E877F9"/>
    <w:rsid w:val="00EA01C7"/>
    <w:rsid w:val="00EF4567"/>
    <w:rsid w:val="00F31DB7"/>
    <w:rsid w:val="00F34E28"/>
    <w:rsid w:val="00F4035B"/>
    <w:rsid w:val="00F66780"/>
    <w:rsid w:val="00F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03CB"/>
  <w15:chartTrackingRefBased/>
  <w15:docId w15:val="{A3794A15-FBCF-447D-A3F9-62F85C5E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5D4845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rsid w:val="005D4845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E877F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5">
    <w:name w:val="List Paragraph"/>
    <w:basedOn w:val="a"/>
    <w:link w:val="a6"/>
    <w:qFormat/>
    <w:rsid w:val="00E877F9"/>
    <w:pPr>
      <w:ind w:leftChars="200" w:left="480"/>
    </w:pPr>
  </w:style>
  <w:style w:type="character" w:customStyle="1" w:styleId="a6">
    <w:name w:val="清單段落 字元"/>
    <w:basedOn w:val="a0"/>
    <w:link w:val="a5"/>
    <w:uiPriority w:val="34"/>
    <w:locked/>
    <w:rsid w:val="00E877F9"/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D7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D7012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D7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D7012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D7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D70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FD046-6C92-4E8A-8465-C8274501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侯靜怡</cp:lastModifiedBy>
  <cp:revision>4</cp:revision>
  <cp:lastPrinted>2020-02-03T04:28:00Z</cp:lastPrinted>
  <dcterms:created xsi:type="dcterms:W3CDTF">2020-02-04T05:29:00Z</dcterms:created>
  <dcterms:modified xsi:type="dcterms:W3CDTF">2020-02-04T05:30:00Z</dcterms:modified>
</cp:coreProperties>
</file>