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6B9A242D" w14:textId="7814BEB8" w:rsidR="002B2E53" w:rsidRPr="00F42F28" w:rsidRDefault="00C55BF8" w:rsidP="00357244">
      <w:pPr>
        <w:pStyle w:val="a7"/>
        <w:spacing w:line="400" w:lineRule="exact"/>
        <w:ind w:leftChars="1900" w:left="4560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107年11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</w:t>
      </w:r>
      <w:proofErr w:type="gramEnd"/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定</w:t>
      </w:r>
    </w:p>
    <w:p w14:paraId="1B3C3C46" w14:textId="6DF0CEA4" w:rsidR="00F42F28" w:rsidRPr="00F42F28" w:rsidRDefault="00F42F28" w:rsidP="00357244">
      <w:pPr>
        <w:pStyle w:val="a7"/>
        <w:spacing w:line="400" w:lineRule="exact"/>
        <w:ind w:leftChars="1900" w:left="4560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</w:t>
      </w:r>
      <w:proofErr w:type="gramEnd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採行確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者，不得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（如附表一）及事蹟簡介（如附表二），於每年十二月三十一日前提報本府核辦。本府二級機關及學校之人員，應由本府各一級機關統籌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薦提報。</w:t>
      </w:r>
    </w:p>
    <w:p w14:paraId="5998F59E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14:paraId="5C1396D9" w14:textId="77777777"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人事處處長、政風處處長及研究發展考核委員會主任委員組成專案小組審議，並得邀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14:paraId="768EF013" w14:textId="77777777"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77777777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一年內請畢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薦之情事者，應報請本府撤回其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薦之情事者，應由原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77777777"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8804" w14:textId="77777777" w:rsidR="004603A4" w:rsidRDefault="004603A4" w:rsidP="002B2E53">
      <w:r>
        <w:separator/>
      </w:r>
    </w:p>
  </w:endnote>
  <w:endnote w:type="continuationSeparator" w:id="0">
    <w:p w14:paraId="441B4D4B" w14:textId="77777777" w:rsidR="004603A4" w:rsidRDefault="004603A4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53F9" w14:textId="77777777" w:rsidR="004603A4" w:rsidRDefault="004603A4" w:rsidP="002B2E53">
      <w:r>
        <w:separator/>
      </w:r>
    </w:p>
  </w:footnote>
  <w:footnote w:type="continuationSeparator" w:id="0">
    <w:p w14:paraId="35393FE2" w14:textId="77777777" w:rsidR="004603A4" w:rsidRDefault="004603A4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57244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D2EB6"/>
    <w:rsid w:val="009A4CD5"/>
    <w:rsid w:val="009D5303"/>
    <w:rsid w:val="00A8316F"/>
    <w:rsid w:val="00B22F5B"/>
    <w:rsid w:val="00BC43ED"/>
    <w:rsid w:val="00C55BF8"/>
    <w:rsid w:val="00C720BE"/>
    <w:rsid w:val="00CF2560"/>
    <w:rsid w:val="00D40CAF"/>
    <w:rsid w:val="00D849E9"/>
    <w:rsid w:val="00E50BF2"/>
    <w:rsid w:val="00F2042A"/>
    <w:rsid w:val="00F42F28"/>
    <w:rsid w:val="00F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2EC-5A37-4BAB-8F6A-94E45A8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902</Characters>
  <Application>Microsoft Office Word</Application>
  <DocSecurity>0</DocSecurity>
  <Lines>7</Lines>
  <Paragraphs>2</Paragraphs>
  <ScaleCrop>false</ScaleCrop>
  <Company>SYNNEX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a200-091@outlook.com</cp:lastModifiedBy>
  <cp:revision>5</cp:revision>
  <cp:lastPrinted>2018-10-11T07:27:00Z</cp:lastPrinted>
  <dcterms:created xsi:type="dcterms:W3CDTF">2018-11-23T02:01:00Z</dcterms:created>
  <dcterms:modified xsi:type="dcterms:W3CDTF">2021-12-20T06:26:00Z</dcterms:modified>
</cp:coreProperties>
</file>