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796" w:rsidRPr="005348BD" w:rsidRDefault="00B53C48" w:rsidP="005348BD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bookmarkStart w:id="0" w:name="_GoBack"/>
      <w:bookmarkEnd w:id="0"/>
      <w:r w:rsidR="005348BD" w:rsidRPr="005348BD">
        <w:rPr>
          <w:rFonts w:ascii="標楷體" w:eastAsia="標楷體" w:hAnsi="標楷體" w:hint="eastAsia"/>
          <w:sz w:val="32"/>
          <w:szCs w:val="32"/>
        </w:rPr>
        <w:t>桃園市迴龍國中小 110 學年度 Scratch 程式設計競賽</w:t>
      </w:r>
    </w:p>
    <w:p w:rsidR="0099607A" w:rsidRDefault="0099607A" w:rsidP="009960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216B0E">
        <w:rPr>
          <w:rFonts w:ascii="標楷體" w:eastAsia="標楷體" w:hAnsi="標楷體" w:hint="eastAsia"/>
          <w:sz w:val="32"/>
          <w:szCs w:val="32"/>
        </w:rPr>
        <w:t>動畫短片組主題</w:t>
      </w:r>
    </w:p>
    <w:p w:rsidR="00621790" w:rsidRDefault="00621790" w:rsidP="00621790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Scratch</w:t>
      </w:r>
      <w:r>
        <w:rPr>
          <w:rFonts w:ascii="Arial" w:hAnsi="Arial" w:cs="Arial"/>
          <w:color w:val="000000"/>
          <w:sz w:val="28"/>
          <w:szCs w:val="28"/>
        </w:rPr>
        <w:t>競賽題目：</w:t>
      </w:r>
      <w:r w:rsidR="006215C7" w:rsidRPr="006215C7">
        <w:rPr>
          <w:rFonts w:ascii="Arial" w:hAnsi="Arial" w:cs="Arial" w:hint="eastAsia"/>
          <w:b/>
          <w:bCs/>
          <w:color w:val="000000"/>
          <w:sz w:val="48"/>
          <w:szCs w:val="48"/>
        </w:rPr>
        <w:t>防疫大作戰</w:t>
      </w:r>
    </w:p>
    <w:p w:rsidR="00621790" w:rsidRPr="00240A1A" w:rsidRDefault="00621790" w:rsidP="00621790">
      <w:pPr>
        <w:pStyle w:val="Web"/>
        <w:spacing w:before="0" w:beforeAutospacing="0" w:after="0" w:afterAutospacing="0"/>
        <w:rPr>
          <w:sz w:val="28"/>
          <w:szCs w:val="28"/>
        </w:rPr>
      </w:pPr>
      <w:r w:rsidRPr="00240A1A">
        <w:rPr>
          <w:rFonts w:ascii="標楷體" w:eastAsia="標楷體" w:hAnsi="標楷體" w:cs="Arial"/>
          <w:color w:val="000000"/>
          <w:sz w:val="28"/>
          <w:szCs w:val="28"/>
        </w:rPr>
        <w:t>評分標準：技巧性30％、完整性30％、創意性40％</w:t>
      </w:r>
      <w:r w:rsidRPr="00240A1A">
        <w:rPr>
          <w:rFonts w:ascii="Arial" w:hAnsi="Arial" w:cs="Arial"/>
          <w:color w:val="000000"/>
          <w:sz w:val="28"/>
          <w:szCs w:val="28"/>
        </w:rPr>
        <w:t>。</w:t>
      </w:r>
    </w:p>
    <w:p w:rsidR="00216B0E" w:rsidRPr="00240A1A" w:rsidRDefault="00216B0E" w:rsidP="00216B0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240A1A">
        <w:rPr>
          <w:rFonts w:ascii="標楷體" w:eastAsia="標楷體" w:hAnsi="標楷體" w:hint="eastAsia"/>
          <w:sz w:val="28"/>
          <w:szCs w:val="28"/>
        </w:rPr>
        <w:t>題目說明：</w:t>
      </w:r>
    </w:p>
    <w:p w:rsidR="00216B0E" w:rsidRPr="00240A1A" w:rsidRDefault="00216B0E" w:rsidP="00216B0E">
      <w:pPr>
        <w:pStyle w:val="a3"/>
        <w:ind w:leftChars="0" w:left="1275"/>
        <w:rPr>
          <w:rFonts w:ascii="標楷體" w:eastAsia="標楷體" w:hAnsi="標楷體"/>
          <w:sz w:val="28"/>
          <w:szCs w:val="28"/>
        </w:rPr>
      </w:pPr>
      <w:r w:rsidRPr="00240A1A">
        <w:rPr>
          <w:rFonts w:ascii="標楷體" w:eastAsia="標楷體" w:hAnsi="標楷體" w:hint="eastAsia"/>
          <w:sz w:val="28"/>
          <w:szCs w:val="28"/>
        </w:rPr>
        <w:t>嚴重特殊傳染性肺炎(COVID-19，</w:t>
      </w:r>
      <w:proofErr w:type="gramStart"/>
      <w:r w:rsidRPr="00240A1A">
        <w:rPr>
          <w:rFonts w:ascii="標楷體" w:eastAsia="標楷體" w:hAnsi="標楷體" w:hint="eastAsia"/>
          <w:sz w:val="28"/>
          <w:szCs w:val="28"/>
        </w:rPr>
        <w:t>簡稱新冠肺炎</w:t>
      </w:r>
      <w:proofErr w:type="gramEnd"/>
      <w:r w:rsidRPr="00240A1A">
        <w:rPr>
          <w:rFonts w:ascii="標楷體" w:eastAsia="標楷體" w:hAnsi="標楷體" w:hint="eastAsia"/>
          <w:sz w:val="28"/>
          <w:szCs w:val="28"/>
        </w:rPr>
        <w:t>)造成全球嚴重死傷，防疫成為近來最重要工作，請運用 Scratch 程式技巧，</w:t>
      </w:r>
      <w:r w:rsidRPr="00240A1A">
        <w:rPr>
          <w:rFonts w:ascii="標楷體" w:eastAsia="標楷體" w:hAnsi="標楷體" w:hint="eastAsia"/>
          <w:b/>
          <w:color w:val="FF0000"/>
          <w:sz w:val="28"/>
          <w:szCs w:val="28"/>
        </w:rPr>
        <w:t>以動畫方式「宣導防止</w:t>
      </w:r>
      <w:proofErr w:type="gramStart"/>
      <w:r w:rsidRPr="00240A1A">
        <w:rPr>
          <w:rFonts w:ascii="標楷體" w:eastAsia="標楷體" w:hAnsi="標楷體" w:hint="eastAsia"/>
          <w:b/>
          <w:color w:val="FF0000"/>
          <w:sz w:val="28"/>
          <w:szCs w:val="28"/>
        </w:rPr>
        <w:t>新型冠</w:t>
      </w:r>
      <w:proofErr w:type="gramEnd"/>
      <w:r w:rsidRPr="00240A1A">
        <w:rPr>
          <w:rFonts w:ascii="標楷體" w:eastAsia="標楷體" w:hAnsi="標楷體" w:hint="eastAsia"/>
          <w:b/>
          <w:color w:val="FF0000"/>
          <w:sz w:val="28"/>
          <w:szCs w:val="28"/>
        </w:rPr>
        <w:t>狀病毒肺炎之傳染」之各種方法，讓全民共同保護自己及他人的健康，人人都能成為防護病毒的小尖兵</w:t>
      </w:r>
      <w:r w:rsidR="006930DC" w:rsidRPr="00240A1A"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</w:p>
    <w:p w:rsidR="00A46AF8" w:rsidRPr="00240A1A" w:rsidRDefault="00A46AF8" w:rsidP="00A46AF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40A1A">
        <w:rPr>
          <w:rFonts w:ascii="標楷體" w:eastAsia="標楷體" w:hAnsi="標楷體" w:hint="eastAsia"/>
          <w:sz w:val="28"/>
          <w:szCs w:val="28"/>
        </w:rPr>
        <w:t>動畫短片組相關說明</w:t>
      </w:r>
    </w:p>
    <w:p w:rsidR="00A46AF8" w:rsidRPr="00240A1A" w:rsidRDefault="00A46AF8" w:rsidP="00A46AF8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240A1A">
        <w:rPr>
          <w:rFonts w:ascii="標楷體" w:eastAsia="標楷體" w:hAnsi="標楷體" w:hint="eastAsia"/>
          <w:sz w:val="28"/>
          <w:szCs w:val="28"/>
        </w:rPr>
        <w:t>可根據主題及自編內容訂定創意吸引人的作品標題(作品名稱)</w:t>
      </w:r>
    </w:p>
    <w:p w:rsidR="00A46AF8" w:rsidRPr="00240A1A" w:rsidRDefault="00A46AF8" w:rsidP="00A46AF8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240A1A">
        <w:rPr>
          <w:rFonts w:ascii="標楷體" w:eastAsia="標楷體" w:hAnsi="標楷體" w:hint="eastAsia"/>
          <w:sz w:val="28"/>
          <w:szCs w:val="28"/>
        </w:rPr>
        <w:t>依據本年度競賽精神，請選手以下列競賽標準發揮：</w:t>
      </w:r>
    </w:p>
    <w:p w:rsidR="00A46AF8" w:rsidRPr="00240A1A" w:rsidRDefault="00A46AF8" w:rsidP="00A46AF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240A1A">
        <w:rPr>
          <w:rFonts w:ascii="標楷體" w:eastAsia="標楷體" w:hAnsi="標楷體" w:hint="eastAsia"/>
          <w:sz w:val="28"/>
          <w:szCs w:val="28"/>
        </w:rPr>
        <w:t>作品的技巧性：占30%，係以</w:t>
      </w:r>
      <w:r w:rsidRPr="00240A1A">
        <w:rPr>
          <w:rFonts w:ascii="標楷體" w:eastAsia="標楷體" w:hAnsi="標楷體" w:hint="eastAsia"/>
          <w:color w:val="FF0000"/>
          <w:sz w:val="28"/>
          <w:szCs w:val="28"/>
        </w:rPr>
        <w:t>動畫呈現</w:t>
      </w:r>
      <w:r w:rsidRPr="00240A1A">
        <w:rPr>
          <w:rFonts w:ascii="標楷體" w:eastAsia="標楷體" w:hAnsi="標楷體" w:hint="eastAsia"/>
          <w:sz w:val="28"/>
          <w:szCs w:val="28"/>
        </w:rPr>
        <w:t>的手法與技巧為標準。</w:t>
      </w:r>
    </w:p>
    <w:p w:rsidR="00AD3928" w:rsidRPr="00240A1A" w:rsidRDefault="00A46AF8" w:rsidP="00AD392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240A1A">
        <w:rPr>
          <w:rFonts w:ascii="標楷體" w:eastAsia="標楷體" w:hAnsi="標楷體" w:hint="eastAsia"/>
          <w:sz w:val="28"/>
          <w:szCs w:val="28"/>
        </w:rPr>
        <w:t>完整性：占30%，影片播放的內容及敘事完整度為標準</w:t>
      </w:r>
      <w:r w:rsidR="00AD3928" w:rsidRPr="00240A1A">
        <w:rPr>
          <w:rFonts w:ascii="標楷體" w:eastAsia="標楷體" w:hAnsi="標楷體" w:hint="eastAsia"/>
          <w:sz w:val="28"/>
          <w:szCs w:val="28"/>
        </w:rPr>
        <w:t>。</w:t>
      </w:r>
    </w:p>
    <w:p w:rsidR="00A46AF8" w:rsidRPr="00240A1A" w:rsidRDefault="00A46AF8" w:rsidP="00AD392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240A1A">
        <w:rPr>
          <w:rFonts w:ascii="標楷體" w:eastAsia="標楷體" w:hAnsi="標楷體" w:hint="eastAsia"/>
          <w:sz w:val="28"/>
          <w:szCs w:val="28"/>
        </w:rPr>
        <w:t>創意性：占 40%，動畫過程有亮點或讓人感動之處，為本次賽事重點評分項</w:t>
      </w:r>
      <w:r w:rsidR="00AD3928" w:rsidRPr="00240A1A">
        <w:rPr>
          <w:rFonts w:ascii="標楷體" w:eastAsia="標楷體" w:hAnsi="標楷體" w:hint="eastAsia"/>
          <w:sz w:val="28"/>
          <w:szCs w:val="28"/>
        </w:rPr>
        <w:t>。</w:t>
      </w:r>
    </w:p>
    <w:p w:rsidR="00AD3928" w:rsidRPr="00240A1A" w:rsidRDefault="00A46AF8" w:rsidP="00AD3928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240A1A">
        <w:rPr>
          <w:rFonts w:ascii="標楷體" w:eastAsia="標楷體" w:hAnsi="標楷體" w:hint="eastAsia"/>
          <w:sz w:val="28"/>
          <w:szCs w:val="28"/>
        </w:rPr>
        <w:t>相關素材須</w:t>
      </w:r>
      <w:r w:rsidRPr="00240A1A">
        <w:rPr>
          <w:rFonts w:ascii="標楷體" w:eastAsia="標楷體" w:hAnsi="標楷體" w:hint="eastAsia"/>
          <w:b/>
          <w:sz w:val="28"/>
          <w:szCs w:val="28"/>
        </w:rPr>
        <w:t>使用 Scratch 3.0 程式內建素材或自行繪製、錄製之</w:t>
      </w:r>
    </w:p>
    <w:p w:rsidR="00A46AF8" w:rsidRPr="00240A1A" w:rsidRDefault="00A46AF8" w:rsidP="00AD3928">
      <w:pPr>
        <w:pStyle w:val="a3"/>
        <w:ind w:leftChars="0" w:left="1275"/>
        <w:rPr>
          <w:rFonts w:ascii="標楷體" w:eastAsia="標楷體" w:hAnsi="標楷體"/>
          <w:sz w:val="28"/>
          <w:szCs w:val="28"/>
        </w:rPr>
      </w:pPr>
      <w:proofErr w:type="gramStart"/>
      <w:r w:rsidRPr="00240A1A">
        <w:rPr>
          <w:rFonts w:ascii="標楷體" w:eastAsia="標楷體" w:hAnsi="標楷體" w:hint="eastAsia"/>
          <w:b/>
          <w:sz w:val="28"/>
          <w:szCs w:val="28"/>
        </w:rPr>
        <w:t>素件</w:t>
      </w:r>
      <w:proofErr w:type="gramEnd"/>
      <w:r w:rsidRPr="00240A1A">
        <w:rPr>
          <w:rFonts w:ascii="標楷體" w:eastAsia="標楷體" w:hAnsi="標楷體" w:hint="eastAsia"/>
          <w:b/>
          <w:sz w:val="28"/>
          <w:szCs w:val="28"/>
        </w:rPr>
        <w:t>，</w:t>
      </w:r>
      <w:r w:rsidRPr="00240A1A">
        <w:rPr>
          <w:rFonts w:ascii="標楷體" w:eastAsia="標楷體" w:hAnsi="標楷體" w:hint="eastAsia"/>
          <w:b/>
          <w:color w:val="FF0000"/>
          <w:sz w:val="28"/>
          <w:szCs w:val="28"/>
        </w:rPr>
        <w:t>勿使用網路上任何素材資源</w:t>
      </w:r>
      <w:r w:rsidRPr="00240A1A">
        <w:rPr>
          <w:rFonts w:ascii="標楷體" w:eastAsia="標楷體" w:hAnsi="標楷體" w:hint="eastAsia"/>
          <w:b/>
          <w:sz w:val="28"/>
          <w:szCs w:val="28"/>
        </w:rPr>
        <w:t>。參賽者之設計作品必須為自行創作，絕無抄襲、盜用、冒名頂替或侵犯他人權益與著作權</w:t>
      </w:r>
      <w:r w:rsidRPr="00240A1A">
        <w:rPr>
          <w:rFonts w:ascii="標楷體" w:eastAsia="標楷體" w:hAnsi="標楷體" w:hint="eastAsia"/>
          <w:sz w:val="28"/>
          <w:szCs w:val="28"/>
        </w:rPr>
        <w:t>等情事。參賽作品若經檢舉或告發涉及著作權、專利權及其他智慧財產權等之侵害，將被取消參賽資格。</w:t>
      </w:r>
    </w:p>
    <w:p w:rsidR="00FE2053" w:rsidRDefault="00A46AF8" w:rsidP="00FE2053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 w:rsidRPr="00240A1A">
        <w:rPr>
          <w:rFonts w:ascii="標楷體" w:eastAsia="標楷體" w:hAnsi="標楷體" w:hint="eastAsia"/>
          <w:sz w:val="28"/>
          <w:szCs w:val="28"/>
        </w:rPr>
        <w:t>動畫時間不宜超過 4 分鐘</w:t>
      </w:r>
      <w:r w:rsidRPr="00A46AF8">
        <w:rPr>
          <w:rFonts w:ascii="標楷體" w:eastAsia="標楷體" w:hAnsi="標楷體" w:hint="eastAsia"/>
          <w:sz w:val="32"/>
          <w:szCs w:val="32"/>
        </w:rPr>
        <w:t>。</w:t>
      </w:r>
    </w:p>
    <w:p w:rsidR="00FE2053" w:rsidRPr="00FE2053" w:rsidRDefault="00FE2053" w:rsidP="00FE2053">
      <w:pPr>
        <w:jc w:val="center"/>
        <w:rPr>
          <w:rFonts w:ascii="標楷體" w:eastAsia="標楷體" w:hAnsi="標楷體"/>
          <w:sz w:val="32"/>
          <w:szCs w:val="32"/>
        </w:rPr>
      </w:pPr>
      <w:r w:rsidRPr="00FE2053">
        <w:rPr>
          <w:rFonts w:ascii="標楷體" w:eastAsia="標楷體" w:hAnsi="標楷體" w:hint="eastAsia"/>
          <w:sz w:val="32"/>
          <w:szCs w:val="32"/>
        </w:rPr>
        <w:lastRenderedPageBreak/>
        <w:t>桃園市</w:t>
      </w:r>
      <w:proofErr w:type="gramStart"/>
      <w:r w:rsidRPr="00FE2053">
        <w:rPr>
          <w:rFonts w:ascii="標楷體" w:eastAsia="標楷體" w:hAnsi="標楷體" w:hint="eastAsia"/>
          <w:sz w:val="32"/>
          <w:szCs w:val="32"/>
        </w:rPr>
        <w:t>迴</w:t>
      </w:r>
      <w:proofErr w:type="gramEnd"/>
      <w:r w:rsidRPr="00FE2053">
        <w:rPr>
          <w:rFonts w:ascii="標楷體" w:eastAsia="標楷體" w:hAnsi="標楷體" w:hint="eastAsia"/>
          <w:sz w:val="32"/>
          <w:szCs w:val="32"/>
        </w:rPr>
        <w:t>龍國中小 110 學年度 Scratch 程式設計競賽</w:t>
      </w:r>
    </w:p>
    <w:p w:rsidR="00FE2053" w:rsidRDefault="0011574C" w:rsidP="00FE2053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互動遊戲</w:t>
      </w:r>
      <w:r w:rsidR="00FE2053" w:rsidRPr="00FE2053">
        <w:rPr>
          <w:rFonts w:ascii="標楷體" w:eastAsia="標楷體" w:hAnsi="標楷體" w:hint="eastAsia"/>
          <w:sz w:val="32"/>
          <w:szCs w:val="32"/>
        </w:rPr>
        <w:t>組主題</w:t>
      </w:r>
    </w:p>
    <w:p w:rsidR="006930DC" w:rsidRDefault="006930DC" w:rsidP="006930DC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Scratch</w:t>
      </w:r>
      <w:r>
        <w:rPr>
          <w:rFonts w:ascii="Arial" w:hAnsi="Arial" w:cs="Arial"/>
          <w:color w:val="000000"/>
          <w:sz w:val="28"/>
          <w:szCs w:val="28"/>
        </w:rPr>
        <w:t>競賽題目：</w:t>
      </w:r>
      <w:proofErr w:type="gramStart"/>
      <w:r w:rsidR="0093473D" w:rsidRPr="0093473D">
        <w:rPr>
          <w:rFonts w:ascii="Arial" w:hAnsi="Arial" w:cs="Arial" w:hint="eastAsia"/>
          <w:b/>
          <w:bCs/>
          <w:color w:val="000000"/>
          <w:sz w:val="48"/>
          <w:szCs w:val="48"/>
        </w:rPr>
        <w:t>個</w:t>
      </w:r>
      <w:proofErr w:type="gramEnd"/>
      <w:r w:rsidR="0093473D" w:rsidRPr="0093473D">
        <w:rPr>
          <w:rFonts w:ascii="Arial" w:hAnsi="Arial" w:cs="Arial" w:hint="eastAsia"/>
          <w:b/>
          <w:bCs/>
          <w:color w:val="000000"/>
          <w:sz w:val="48"/>
          <w:szCs w:val="48"/>
        </w:rPr>
        <w:t>資保護大挑戰</w:t>
      </w:r>
    </w:p>
    <w:p w:rsidR="006930DC" w:rsidRPr="00240A1A" w:rsidRDefault="006930DC" w:rsidP="006930DC">
      <w:pPr>
        <w:pStyle w:val="Web"/>
        <w:spacing w:before="0" w:beforeAutospacing="0" w:after="0" w:afterAutospacing="0"/>
        <w:rPr>
          <w:sz w:val="28"/>
          <w:szCs w:val="28"/>
        </w:rPr>
      </w:pPr>
      <w:r w:rsidRPr="00240A1A">
        <w:rPr>
          <w:rFonts w:ascii="標楷體" w:eastAsia="標楷體" w:hAnsi="標楷體" w:cs="Arial"/>
          <w:color w:val="000000"/>
          <w:sz w:val="28"/>
          <w:szCs w:val="28"/>
        </w:rPr>
        <w:t>評分標準：技巧性30％、完整性30％、創意性40％</w:t>
      </w:r>
      <w:r w:rsidRPr="00240A1A">
        <w:rPr>
          <w:rFonts w:ascii="Arial" w:hAnsi="Arial" w:cs="Arial"/>
          <w:color w:val="000000"/>
          <w:sz w:val="28"/>
          <w:szCs w:val="28"/>
        </w:rPr>
        <w:t>。</w:t>
      </w:r>
    </w:p>
    <w:p w:rsidR="006930DC" w:rsidRPr="00240A1A" w:rsidRDefault="006930DC" w:rsidP="006930DC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240A1A">
        <w:rPr>
          <w:rFonts w:ascii="標楷體" w:eastAsia="標楷體" w:hAnsi="標楷體" w:hint="eastAsia"/>
          <w:sz w:val="28"/>
          <w:szCs w:val="28"/>
        </w:rPr>
        <w:t>題目說明：</w:t>
      </w:r>
    </w:p>
    <w:p w:rsidR="006930DC" w:rsidRPr="00240A1A" w:rsidRDefault="008B4D36" w:rsidP="006930DC">
      <w:pPr>
        <w:pStyle w:val="a3"/>
        <w:ind w:leftChars="0" w:left="1275"/>
        <w:rPr>
          <w:rFonts w:ascii="標楷體" w:eastAsia="標楷體" w:hAnsi="標楷體"/>
          <w:b/>
          <w:color w:val="FF0000"/>
          <w:sz w:val="28"/>
          <w:szCs w:val="28"/>
        </w:rPr>
      </w:pPr>
      <w:r w:rsidRPr="00240A1A">
        <w:rPr>
          <w:rFonts w:ascii="標楷體" w:eastAsia="標楷體" w:hAnsi="標楷體"/>
          <w:sz w:val="28"/>
          <w:szCs w:val="28"/>
        </w:rPr>
        <w:t>在網際網路時代，資訊科技帶來資訊快速流通及使用便利，但同時出現許多 惡意程式及非法手段竊取個資圖利或滿足個人一時之快，</w:t>
      </w:r>
      <w:r w:rsidRPr="00240A1A">
        <w:rPr>
          <w:rFonts w:ascii="標楷體" w:eastAsia="標楷體" w:hAnsi="標楷體"/>
          <w:b/>
          <w:color w:val="FF0000"/>
          <w:sz w:val="28"/>
          <w:szCs w:val="28"/>
        </w:rPr>
        <w:t>如何「保護個人資料」將 是重要的知識及技能，請以 Scratch 設計互動式遊戲，以創意、有趣之遊戲方式，讓中小學生在遊戲過程，能建立正確</w:t>
      </w:r>
      <w:proofErr w:type="gramStart"/>
      <w:r w:rsidRPr="00240A1A">
        <w:rPr>
          <w:rFonts w:ascii="標楷體" w:eastAsia="標楷體" w:hAnsi="標楷體"/>
          <w:b/>
          <w:color w:val="FF0000"/>
          <w:sz w:val="28"/>
          <w:szCs w:val="28"/>
        </w:rPr>
        <w:t>個</w:t>
      </w:r>
      <w:proofErr w:type="gramEnd"/>
      <w:r w:rsidRPr="00240A1A">
        <w:rPr>
          <w:rFonts w:ascii="標楷體" w:eastAsia="標楷體" w:hAnsi="標楷體"/>
          <w:b/>
          <w:color w:val="FF0000"/>
          <w:sz w:val="28"/>
          <w:szCs w:val="28"/>
        </w:rPr>
        <w:t>資防護知識及技能。</w:t>
      </w:r>
    </w:p>
    <w:p w:rsidR="006930DC" w:rsidRPr="00240A1A" w:rsidRDefault="006930DC" w:rsidP="006930D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240A1A">
        <w:rPr>
          <w:rFonts w:ascii="標楷體" w:eastAsia="標楷體" w:hAnsi="標楷體" w:hint="eastAsia"/>
          <w:sz w:val="28"/>
          <w:szCs w:val="28"/>
        </w:rPr>
        <w:t>互動遊戲組相關說明</w:t>
      </w:r>
    </w:p>
    <w:p w:rsidR="006930DC" w:rsidRPr="00240A1A" w:rsidRDefault="006930DC" w:rsidP="006930DC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 w:rsidRPr="00240A1A">
        <w:rPr>
          <w:rFonts w:ascii="標楷體" w:eastAsia="標楷體" w:hAnsi="標楷體" w:hint="eastAsia"/>
          <w:sz w:val="28"/>
          <w:szCs w:val="28"/>
        </w:rPr>
        <w:t>可根據主題及自編內容訂定創意吸引人的作品標題(作品名稱)</w:t>
      </w:r>
    </w:p>
    <w:p w:rsidR="006930DC" w:rsidRPr="00240A1A" w:rsidRDefault="006930DC" w:rsidP="006930DC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 w:rsidRPr="00240A1A">
        <w:rPr>
          <w:rFonts w:ascii="標楷體" w:eastAsia="標楷體" w:hAnsi="標楷體" w:hint="eastAsia"/>
          <w:sz w:val="28"/>
          <w:szCs w:val="28"/>
        </w:rPr>
        <w:t>依據本年度競賽精神，請選手以下列競賽標準發揮：</w:t>
      </w:r>
    </w:p>
    <w:p w:rsidR="006930DC" w:rsidRPr="00240A1A" w:rsidRDefault="006930DC" w:rsidP="006930DC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28"/>
          <w:szCs w:val="28"/>
        </w:rPr>
      </w:pPr>
      <w:r w:rsidRPr="00240A1A">
        <w:rPr>
          <w:rFonts w:ascii="標楷體" w:eastAsia="標楷體" w:hAnsi="標楷體" w:hint="eastAsia"/>
          <w:sz w:val="28"/>
          <w:szCs w:val="28"/>
        </w:rPr>
        <w:t>作品的技巧性：占30%，係以</w:t>
      </w:r>
      <w:r w:rsidR="007A1E36" w:rsidRPr="00240A1A">
        <w:rPr>
          <w:rFonts w:ascii="標楷體" w:eastAsia="標楷體" w:hAnsi="標楷體" w:hint="eastAsia"/>
          <w:b/>
          <w:color w:val="FF0000"/>
          <w:sz w:val="28"/>
          <w:szCs w:val="28"/>
        </w:rPr>
        <w:t>互動遊戲</w:t>
      </w:r>
      <w:r w:rsidRPr="00240A1A">
        <w:rPr>
          <w:rFonts w:ascii="標楷體" w:eastAsia="標楷體" w:hAnsi="標楷體" w:hint="eastAsia"/>
          <w:sz w:val="28"/>
          <w:szCs w:val="28"/>
        </w:rPr>
        <w:t>呈現的手法與技巧為標準。</w:t>
      </w:r>
    </w:p>
    <w:p w:rsidR="006930DC" w:rsidRPr="00240A1A" w:rsidRDefault="006930DC" w:rsidP="006930DC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28"/>
          <w:szCs w:val="28"/>
        </w:rPr>
      </w:pPr>
      <w:r w:rsidRPr="00240A1A">
        <w:rPr>
          <w:rFonts w:ascii="標楷體" w:eastAsia="標楷體" w:hAnsi="標楷體" w:hint="eastAsia"/>
          <w:sz w:val="28"/>
          <w:szCs w:val="28"/>
        </w:rPr>
        <w:t>完整性：占30%，影片播放的內容及敘事完整度為標準。</w:t>
      </w:r>
    </w:p>
    <w:p w:rsidR="006930DC" w:rsidRPr="00240A1A" w:rsidRDefault="006930DC" w:rsidP="006930DC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28"/>
          <w:szCs w:val="28"/>
        </w:rPr>
      </w:pPr>
      <w:r w:rsidRPr="00240A1A">
        <w:rPr>
          <w:rFonts w:ascii="標楷體" w:eastAsia="標楷體" w:hAnsi="標楷體" w:hint="eastAsia"/>
          <w:sz w:val="28"/>
          <w:szCs w:val="28"/>
        </w:rPr>
        <w:t>創意性：占 40%，動畫過程有亮點或讓人感動之處，為本次賽事重點評分項。</w:t>
      </w:r>
    </w:p>
    <w:p w:rsidR="006930DC" w:rsidRPr="00240A1A" w:rsidRDefault="006930DC" w:rsidP="006930DC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240A1A">
        <w:rPr>
          <w:rFonts w:ascii="標楷體" w:eastAsia="標楷體" w:hAnsi="標楷體" w:hint="eastAsia"/>
          <w:sz w:val="28"/>
          <w:szCs w:val="28"/>
        </w:rPr>
        <w:t>相關素材須</w:t>
      </w:r>
      <w:r w:rsidRPr="00240A1A">
        <w:rPr>
          <w:rFonts w:ascii="標楷體" w:eastAsia="標楷體" w:hAnsi="標楷體" w:hint="eastAsia"/>
          <w:b/>
          <w:sz w:val="28"/>
          <w:szCs w:val="28"/>
        </w:rPr>
        <w:t>使用 Scratch 3.0 程式內建素材或自行繪製、錄製之</w:t>
      </w:r>
    </w:p>
    <w:p w:rsidR="006930DC" w:rsidRPr="00240A1A" w:rsidRDefault="006930DC" w:rsidP="006930DC">
      <w:pPr>
        <w:pStyle w:val="a3"/>
        <w:ind w:leftChars="0" w:left="1275"/>
        <w:rPr>
          <w:rFonts w:ascii="標楷體" w:eastAsia="標楷體" w:hAnsi="標楷體"/>
          <w:sz w:val="28"/>
          <w:szCs w:val="28"/>
        </w:rPr>
      </w:pPr>
      <w:proofErr w:type="gramStart"/>
      <w:r w:rsidRPr="00240A1A">
        <w:rPr>
          <w:rFonts w:ascii="標楷體" w:eastAsia="標楷體" w:hAnsi="標楷體" w:hint="eastAsia"/>
          <w:b/>
          <w:sz w:val="28"/>
          <w:szCs w:val="28"/>
        </w:rPr>
        <w:t>素件</w:t>
      </w:r>
      <w:proofErr w:type="gramEnd"/>
      <w:r w:rsidRPr="00240A1A">
        <w:rPr>
          <w:rFonts w:ascii="標楷體" w:eastAsia="標楷體" w:hAnsi="標楷體" w:hint="eastAsia"/>
          <w:b/>
          <w:sz w:val="28"/>
          <w:szCs w:val="28"/>
        </w:rPr>
        <w:t>，</w:t>
      </w:r>
      <w:r w:rsidRPr="00240A1A">
        <w:rPr>
          <w:rFonts w:ascii="標楷體" w:eastAsia="標楷體" w:hAnsi="標楷體" w:hint="eastAsia"/>
          <w:b/>
          <w:color w:val="FF0000"/>
          <w:sz w:val="28"/>
          <w:szCs w:val="28"/>
        </w:rPr>
        <w:t>勿使用網路上任何素材資源</w:t>
      </w:r>
      <w:r w:rsidRPr="00240A1A">
        <w:rPr>
          <w:rFonts w:ascii="標楷體" w:eastAsia="標楷體" w:hAnsi="標楷體" w:hint="eastAsia"/>
          <w:b/>
          <w:sz w:val="28"/>
          <w:szCs w:val="28"/>
        </w:rPr>
        <w:t>。參賽者之設計作品必須為自行創作，絕無抄襲、盜用、冒名頂替或侵犯他人權益與著作權</w:t>
      </w:r>
      <w:r w:rsidRPr="00240A1A">
        <w:rPr>
          <w:rFonts w:ascii="標楷體" w:eastAsia="標楷體" w:hAnsi="標楷體" w:hint="eastAsia"/>
          <w:sz w:val="28"/>
          <w:szCs w:val="28"/>
        </w:rPr>
        <w:t>等情事。參賽作品若經檢舉或告發涉及著作權、專利權及其他智慧財產權等之侵害，將被取消參賽資格。</w:t>
      </w:r>
    </w:p>
    <w:p w:rsidR="006930DC" w:rsidRPr="006930DC" w:rsidRDefault="006930DC" w:rsidP="006930DC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 w:val="32"/>
          <w:szCs w:val="32"/>
        </w:rPr>
      </w:pPr>
      <w:r w:rsidRPr="00240A1A">
        <w:rPr>
          <w:rFonts w:ascii="標楷體" w:eastAsia="標楷體" w:hAnsi="標楷體" w:hint="eastAsia"/>
          <w:sz w:val="28"/>
          <w:szCs w:val="28"/>
        </w:rPr>
        <w:t>遊戲設計注意事項：</w:t>
      </w:r>
    </w:p>
    <w:p w:rsidR="006930DC" w:rsidRPr="00240A1A" w:rsidRDefault="006930DC" w:rsidP="006930DC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sz w:val="28"/>
          <w:szCs w:val="28"/>
        </w:rPr>
      </w:pPr>
      <w:r w:rsidRPr="00240A1A">
        <w:rPr>
          <w:rFonts w:ascii="標楷體" w:eastAsia="標楷體" w:hAnsi="標楷體" w:hint="eastAsia"/>
          <w:sz w:val="28"/>
          <w:szCs w:val="28"/>
        </w:rPr>
        <w:lastRenderedPageBreak/>
        <w:t>可以有簡單的開頭故事動畫。</w:t>
      </w:r>
    </w:p>
    <w:p w:rsidR="006930DC" w:rsidRPr="00240A1A" w:rsidRDefault="006930DC" w:rsidP="006930DC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sz w:val="28"/>
          <w:szCs w:val="28"/>
        </w:rPr>
      </w:pPr>
      <w:r w:rsidRPr="00240A1A">
        <w:rPr>
          <w:rFonts w:ascii="標楷體" w:eastAsia="標楷體" w:hAnsi="標楷體" w:hint="eastAsia"/>
          <w:sz w:val="28"/>
          <w:szCs w:val="28"/>
        </w:rPr>
        <w:t>務必讓整個遊戲可順暢執行。</w:t>
      </w:r>
    </w:p>
    <w:p w:rsidR="006930DC" w:rsidRPr="00240A1A" w:rsidRDefault="006930DC" w:rsidP="006930DC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sz w:val="28"/>
          <w:szCs w:val="28"/>
        </w:rPr>
      </w:pPr>
      <w:r w:rsidRPr="00240A1A">
        <w:rPr>
          <w:rFonts w:ascii="標楷體" w:eastAsia="標楷體" w:hAnsi="標楷體" w:hint="eastAsia"/>
          <w:sz w:val="28"/>
          <w:szCs w:val="28"/>
        </w:rPr>
        <w:t>遊戲中務必清楚說明遊戲方式，使評審可以進行遊戲測試。</w:t>
      </w:r>
    </w:p>
    <w:p w:rsidR="006930DC" w:rsidRPr="00240A1A" w:rsidRDefault="006930DC" w:rsidP="006930DC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sz w:val="28"/>
          <w:szCs w:val="28"/>
        </w:rPr>
      </w:pPr>
      <w:r w:rsidRPr="00240A1A">
        <w:rPr>
          <w:rFonts w:ascii="標楷體" w:eastAsia="標楷體" w:hAnsi="標楷體" w:hint="eastAsia"/>
          <w:sz w:val="28"/>
          <w:szCs w:val="28"/>
        </w:rPr>
        <w:t>避免設計難度太高之遊戲，使評審無法過關評分之程式。</w:t>
      </w:r>
    </w:p>
    <w:p w:rsidR="00343FCB" w:rsidRPr="00240A1A" w:rsidRDefault="00CA23DE" w:rsidP="008F6BDC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240A1A">
        <w:rPr>
          <w:rFonts w:ascii="標楷體" w:eastAsia="標楷體" w:hAnsi="標楷體" w:hint="eastAsia"/>
          <w:sz w:val="28"/>
          <w:szCs w:val="28"/>
        </w:rPr>
        <w:t>本年度晉級決賽隊伍，決賽當日將由兩位選手到決賽場地進行決賽(限時 3 小時，現場公布決賽題目)</w:t>
      </w:r>
      <w:r w:rsidRPr="00240A1A">
        <w:rPr>
          <w:rFonts w:ascii="標楷體" w:eastAsia="標楷體" w:hAnsi="標楷體"/>
          <w:sz w:val="28"/>
          <w:szCs w:val="28"/>
        </w:rPr>
        <w:cr/>
      </w:r>
    </w:p>
    <w:p w:rsidR="005348BD" w:rsidRPr="0039387B" w:rsidRDefault="005348BD" w:rsidP="0039387B">
      <w:pPr>
        <w:rPr>
          <w:rFonts w:ascii="標楷體" w:eastAsia="標楷體" w:hAnsi="標楷體"/>
          <w:sz w:val="32"/>
          <w:szCs w:val="32"/>
        </w:rPr>
      </w:pPr>
    </w:p>
    <w:sectPr w:rsidR="005348BD" w:rsidRPr="0039387B" w:rsidSect="005348B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3B51"/>
    <w:multiLevelType w:val="hybridMultilevel"/>
    <w:tmpl w:val="B53AE37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088B76E6"/>
    <w:multiLevelType w:val="hybridMultilevel"/>
    <w:tmpl w:val="B05EB8EA"/>
    <w:lvl w:ilvl="0" w:tplc="04090015">
      <w:start w:val="1"/>
      <w:numFmt w:val="taiwaneseCountingThousand"/>
      <w:lvlText w:val="%1、"/>
      <w:lvlJc w:val="left"/>
      <w:pPr>
        <w:ind w:left="12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2" w15:restartNumberingAfterBreak="0">
    <w:nsid w:val="09DA251E"/>
    <w:multiLevelType w:val="hybridMultilevel"/>
    <w:tmpl w:val="DED8C4BC"/>
    <w:lvl w:ilvl="0" w:tplc="E260FA12">
      <w:start w:val="1"/>
      <w:numFmt w:val="taiwaneseCountingThousand"/>
      <w:lvlText w:val="%1、"/>
      <w:lvlJc w:val="left"/>
      <w:pPr>
        <w:ind w:left="1275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3" w15:restartNumberingAfterBreak="0">
    <w:nsid w:val="1B5B3B58"/>
    <w:multiLevelType w:val="hybridMultilevel"/>
    <w:tmpl w:val="2386591E"/>
    <w:lvl w:ilvl="0" w:tplc="04090015">
      <w:start w:val="1"/>
      <w:numFmt w:val="taiwaneseCountingThousand"/>
      <w:lvlText w:val="%1、"/>
      <w:lvlJc w:val="left"/>
      <w:pPr>
        <w:ind w:left="12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4" w15:restartNumberingAfterBreak="0">
    <w:nsid w:val="22C80726"/>
    <w:multiLevelType w:val="hybridMultilevel"/>
    <w:tmpl w:val="89A8863C"/>
    <w:lvl w:ilvl="0" w:tplc="4774A3A8">
      <w:start w:val="1"/>
      <w:numFmt w:val="ideographLegalTraditional"/>
      <w:lvlText w:val="%1、"/>
      <w:lvlJc w:val="left"/>
      <w:pPr>
        <w:ind w:left="795" w:hanging="79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BB7DC9"/>
    <w:multiLevelType w:val="hybridMultilevel"/>
    <w:tmpl w:val="DED8C4BC"/>
    <w:lvl w:ilvl="0" w:tplc="E260FA12">
      <w:start w:val="1"/>
      <w:numFmt w:val="taiwaneseCountingThousand"/>
      <w:lvlText w:val="%1、"/>
      <w:lvlJc w:val="left"/>
      <w:pPr>
        <w:ind w:left="1275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6" w15:restartNumberingAfterBreak="0">
    <w:nsid w:val="354E2077"/>
    <w:multiLevelType w:val="hybridMultilevel"/>
    <w:tmpl w:val="CB84447C"/>
    <w:lvl w:ilvl="0" w:tplc="76F2C516">
      <w:start w:val="4"/>
      <w:numFmt w:val="taiwaneseCountingThousand"/>
      <w:lvlText w:val="%1、"/>
      <w:lvlJc w:val="left"/>
      <w:pPr>
        <w:ind w:left="127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0D49F8"/>
    <w:multiLevelType w:val="hybridMultilevel"/>
    <w:tmpl w:val="09B4B928"/>
    <w:lvl w:ilvl="0" w:tplc="0409000F">
      <w:start w:val="1"/>
      <w:numFmt w:val="decimal"/>
      <w:lvlText w:val="%1."/>
      <w:lvlJc w:val="left"/>
      <w:pPr>
        <w:ind w:left="17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8" w15:restartNumberingAfterBreak="0">
    <w:nsid w:val="566B0C35"/>
    <w:multiLevelType w:val="hybridMultilevel"/>
    <w:tmpl w:val="0356689E"/>
    <w:lvl w:ilvl="0" w:tplc="04090015">
      <w:start w:val="1"/>
      <w:numFmt w:val="taiwaneseCountingThousand"/>
      <w:lvlText w:val="%1、"/>
      <w:lvlJc w:val="left"/>
      <w:pPr>
        <w:ind w:left="12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9" w15:restartNumberingAfterBreak="0">
    <w:nsid w:val="62E11B81"/>
    <w:multiLevelType w:val="hybridMultilevel"/>
    <w:tmpl w:val="B53AE37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6C0137F1"/>
    <w:multiLevelType w:val="hybridMultilevel"/>
    <w:tmpl w:val="415CC360"/>
    <w:lvl w:ilvl="0" w:tplc="CF7EB8EE">
      <w:start w:val="1"/>
      <w:numFmt w:val="ideographLegalTraditional"/>
      <w:lvlText w:val="%1、"/>
      <w:lvlJc w:val="left"/>
      <w:pPr>
        <w:ind w:left="795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BD"/>
    <w:rsid w:val="00030151"/>
    <w:rsid w:val="0011574C"/>
    <w:rsid w:val="00216B0E"/>
    <w:rsid w:val="00240A1A"/>
    <w:rsid w:val="00260888"/>
    <w:rsid w:val="00343FCB"/>
    <w:rsid w:val="0039387B"/>
    <w:rsid w:val="005348BD"/>
    <w:rsid w:val="00581CE0"/>
    <w:rsid w:val="006215C7"/>
    <w:rsid w:val="00621790"/>
    <w:rsid w:val="006930DC"/>
    <w:rsid w:val="007A1E36"/>
    <w:rsid w:val="00820805"/>
    <w:rsid w:val="008B4D36"/>
    <w:rsid w:val="008F6BDC"/>
    <w:rsid w:val="008F7796"/>
    <w:rsid w:val="0093473D"/>
    <w:rsid w:val="0099607A"/>
    <w:rsid w:val="00A11BC8"/>
    <w:rsid w:val="00A201C6"/>
    <w:rsid w:val="00A46AF8"/>
    <w:rsid w:val="00AD3928"/>
    <w:rsid w:val="00B53C48"/>
    <w:rsid w:val="00CA23DE"/>
    <w:rsid w:val="00E80AB5"/>
    <w:rsid w:val="00FE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C1878-AF90-4108-93F1-5B4DA11C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2179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216B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26</cp:revision>
  <dcterms:created xsi:type="dcterms:W3CDTF">2021-11-02T01:39:00Z</dcterms:created>
  <dcterms:modified xsi:type="dcterms:W3CDTF">2021-11-09T08:14:00Z</dcterms:modified>
</cp:coreProperties>
</file>