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A07E7">
        <w:rPr>
          <w:rFonts w:ascii="標楷體" w:eastAsia="標楷體" w:hAnsi="標楷體" w:hint="eastAsia"/>
          <w:sz w:val="28"/>
          <w:szCs w:val="28"/>
        </w:rPr>
        <w:t>桃園市</w:t>
      </w:r>
      <w:r w:rsidR="009B7EF6" w:rsidRPr="009A07E7">
        <w:rPr>
          <w:rFonts w:ascii="標楷體" w:eastAsia="標楷體" w:hAnsi="標楷體" w:hint="eastAsia"/>
          <w:sz w:val="28"/>
          <w:szCs w:val="28"/>
        </w:rPr>
        <w:t>108</w:t>
      </w:r>
      <w:r w:rsidRPr="009A07E7">
        <w:rPr>
          <w:rFonts w:ascii="標楷體" w:eastAsia="標楷體" w:hAnsi="標楷體" w:hint="eastAsia"/>
          <w:sz w:val="28"/>
          <w:szCs w:val="28"/>
        </w:rPr>
        <w:t>年度</w:t>
      </w:r>
      <w:r w:rsidR="003D65B0">
        <w:rPr>
          <w:rFonts w:ascii="標楷體" w:eastAsia="標楷體" w:hAnsi="標楷體" w:hint="eastAsia"/>
          <w:sz w:val="28"/>
          <w:szCs w:val="28"/>
        </w:rPr>
        <w:t>下</w:t>
      </w:r>
      <w:r w:rsidR="003D65B0">
        <w:rPr>
          <w:rFonts w:ascii="標楷體" w:eastAsia="標楷體" w:hAnsi="標楷體"/>
          <w:sz w:val="28"/>
          <w:szCs w:val="28"/>
        </w:rPr>
        <w:t>半年</w:t>
      </w:r>
      <w:r w:rsidRPr="009A07E7">
        <w:rPr>
          <w:rFonts w:ascii="標楷體" w:eastAsia="標楷體" w:hAnsi="標楷體" w:hint="eastAsia"/>
          <w:sz w:val="28"/>
          <w:szCs w:val="28"/>
          <w:shd w:val="pct15" w:color="auto" w:fill="FFFFFF"/>
        </w:rPr>
        <w:t>資優班教師</w:t>
      </w:r>
      <w:r w:rsidRPr="009A07E7">
        <w:rPr>
          <w:rFonts w:ascii="標楷體" w:eastAsia="標楷體" w:hAnsi="標楷體" w:hint="eastAsia"/>
          <w:sz w:val="28"/>
          <w:szCs w:val="28"/>
        </w:rPr>
        <w:t>社群工作坊課程內容規劃表</w:t>
      </w:r>
    </w:p>
    <w:tbl>
      <w:tblPr>
        <w:tblW w:w="63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51"/>
        <w:gridCol w:w="2409"/>
        <w:gridCol w:w="1984"/>
        <w:gridCol w:w="1701"/>
        <w:gridCol w:w="1279"/>
        <w:gridCol w:w="1698"/>
      </w:tblGrid>
      <w:tr w:rsidR="00E93610" w:rsidRPr="009A07E7" w:rsidTr="00A66509">
        <w:trPr>
          <w:trHeight w:val="567"/>
          <w:jc w:val="center"/>
        </w:trPr>
        <w:tc>
          <w:tcPr>
            <w:tcW w:w="268" w:type="pct"/>
            <w:vAlign w:val="center"/>
          </w:tcPr>
          <w:bookmarkEnd w:id="0"/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9" w:type="pct"/>
            <w:vAlign w:val="center"/>
          </w:tcPr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課程內容</w:t>
            </w:r>
          </w:p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810" w:type="pct"/>
          </w:tcPr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被討厭的桌遊</w:t>
            </w:r>
            <w:r>
              <w:rPr>
                <w:rFonts w:eastAsia="標楷體" w:hint="eastAsia"/>
              </w:rPr>
              <w:t>？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阿德勒心理學應用於教學</w:t>
            </w:r>
            <w:r w:rsidRPr="009A07E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108年10月2日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(週三)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A07E7">
              <w:rPr>
                <w:rFonts w:eastAsia="標楷體" w:hint="eastAsia"/>
                <w:szCs w:val="24"/>
              </w:rPr>
              <w:t>阿普蛙實驗室</w:t>
            </w:r>
          </w:p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07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吳健毅</w:t>
            </w:r>
            <w:r w:rsidRPr="009A07E7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講師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原訂於108年10月18日(週五)</w:t>
            </w:r>
            <w:r>
              <w:rPr>
                <w:rFonts w:hint="eastAsia"/>
              </w:rPr>
              <w:t xml:space="preserve"> </w:t>
            </w: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13：30~17：30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一般</w:t>
            </w:r>
          </w:p>
        </w:tc>
        <w:tc>
          <w:tcPr>
            <w:tcW w:w="1149" w:type="pct"/>
            <w:vAlign w:val="center"/>
          </w:tcPr>
          <w:p w:rsidR="00E93610" w:rsidRPr="007535D5" w:rsidRDefault="00E93610" w:rsidP="003434DA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創意出遊趣－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創意旅遊課程設計</w:t>
            </w:r>
          </w:p>
        </w:tc>
        <w:tc>
          <w:tcPr>
            <w:tcW w:w="946" w:type="pct"/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108年10月4日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(週五)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13：</w:t>
            </w: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3</w:t>
            </w: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0~17：</w:t>
            </w: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3</w:t>
            </w: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旅遊創意達人</w:t>
            </w: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李建澤老師</w:t>
            </w:r>
          </w:p>
        </w:tc>
        <w:tc>
          <w:tcPr>
            <w:tcW w:w="610" w:type="pct"/>
            <w:vAlign w:val="center"/>
          </w:tcPr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7535D5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9" w:type="pct"/>
            <w:vAlign w:val="center"/>
          </w:tcPr>
          <w:p w:rsidR="00E93610" w:rsidRDefault="00E93610" w:rsidP="0026725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翻轉教育－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創造力教學設計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108年10月25日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9A07E7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苗栗縣三義鄉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僑成國小</w:t>
            </w: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曾玟姝老師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Default="00E93610" w:rsidP="003C609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色彩與美感－</w:t>
            </w:r>
          </w:p>
          <w:p w:rsidR="00E93610" w:rsidRPr="00AB0C00" w:rsidRDefault="00E93610" w:rsidP="00AB0C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色彩學融入教學設計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台灣藝術大學</w:t>
            </w: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1627BB">
              <w:rPr>
                <w:rFonts w:ascii="標楷體" w:eastAsia="標楷體" w:hAnsi="標楷體" w:cs="標楷體" w:hint="eastAsia"/>
                <w:bCs/>
                <w:szCs w:val="24"/>
              </w:rPr>
              <w:t>書畫藝術學</w:t>
            </w:r>
            <w:r w:rsidR="00A66509">
              <w:rPr>
                <w:rFonts w:ascii="標楷體" w:eastAsia="標楷體" w:hAnsi="標楷體" w:cs="標楷體" w:hint="eastAsia"/>
                <w:bCs/>
                <w:szCs w:val="24"/>
              </w:rPr>
              <w:t>系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林淑芬講師</w:t>
            </w:r>
          </w:p>
        </w:tc>
        <w:tc>
          <w:tcPr>
            <w:tcW w:w="610" w:type="pct"/>
            <w:vAlign w:val="center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科技與生物</w:t>
            </w:r>
            <w:r w:rsidRPr="009A07E7">
              <w:rPr>
                <w:rFonts w:eastAsia="標楷體" w:hint="eastAsia"/>
              </w:rPr>
              <w:t>新篇章</w:t>
            </w:r>
            <w:r>
              <w:rPr>
                <w:rFonts w:eastAsia="標楷體" w:hint="eastAsia"/>
              </w:rPr>
              <w:t>－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A07E7">
              <w:rPr>
                <w:rFonts w:eastAsia="標楷體" w:hint="eastAsia"/>
              </w:rPr>
              <w:t>仿生獸課程設計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</w:t>
            </w:r>
            <w:r w:rsidRPr="009A07E7">
              <w:rPr>
                <w:rFonts w:ascii="標楷體" w:eastAsia="標楷體" w:hAnsi="標楷體"/>
                <w:spacing w:val="-20"/>
              </w:rPr>
              <w:t>8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嘉義市東區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蘭潭國中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楊元彰老師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科技與生物</w:t>
            </w:r>
            <w:r w:rsidRPr="009A07E7">
              <w:rPr>
                <w:rFonts w:eastAsia="標楷體" w:hint="eastAsia"/>
              </w:rPr>
              <w:t>新篇章</w:t>
            </w:r>
            <w:r>
              <w:rPr>
                <w:rFonts w:eastAsia="標楷體" w:hint="eastAsia"/>
              </w:rPr>
              <w:t>－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仿生獸課程設計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108年11月15日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嘉義市東區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蘭潭國中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楊元彰老師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講師異動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A66509" w:rsidRPr="009A07E7" w:rsidTr="0080434B">
        <w:trPr>
          <w:trHeight w:val="1247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Default="00A66509" w:rsidP="00A66509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資優生獨立研究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指導課程設計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108年12月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9A07E7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台北市士林區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士東國小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游健弘老師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A66509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A66509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無</w:t>
            </w: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異動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3D65B0" w:rsidRDefault="003D65B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桃園市</w:t>
      </w:r>
      <w:r w:rsidR="00BD2475" w:rsidRPr="009A07E7">
        <w:rPr>
          <w:rFonts w:ascii="標楷體" w:eastAsia="標楷體" w:hAnsi="標楷體" w:hint="eastAsia"/>
          <w:sz w:val="28"/>
          <w:szCs w:val="28"/>
        </w:rPr>
        <w:t>108</w:t>
      </w:r>
      <w:r w:rsidRPr="009A07E7">
        <w:rPr>
          <w:rFonts w:ascii="標楷體" w:eastAsia="標楷體" w:hAnsi="標楷體" w:hint="eastAsia"/>
          <w:sz w:val="28"/>
          <w:szCs w:val="28"/>
        </w:rPr>
        <w:t>年度</w:t>
      </w:r>
      <w:r w:rsidR="003D65B0">
        <w:rPr>
          <w:rFonts w:ascii="標楷體" w:eastAsia="標楷體" w:hAnsi="標楷體" w:hint="eastAsia"/>
          <w:sz w:val="28"/>
          <w:szCs w:val="28"/>
        </w:rPr>
        <w:t>下</w:t>
      </w:r>
      <w:r w:rsidR="003D65B0">
        <w:rPr>
          <w:rFonts w:ascii="標楷體" w:eastAsia="標楷體" w:hAnsi="標楷體"/>
          <w:sz w:val="28"/>
          <w:szCs w:val="28"/>
        </w:rPr>
        <w:t>半年</w:t>
      </w:r>
      <w:r w:rsidRPr="009A07E7">
        <w:rPr>
          <w:rFonts w:ascii="標楷體" w:eastAsia="標楷體" w:hAnsi="標楷體" w:hint="eastAsia"/>
          <w:sz w:val="28"/>
          <w:szCs w:val="28"/>
          <w:shd w:val="pct15" w:color="auto" w:fill="FFFFFF"/>
        </w:rPr>
        <w:t>資優不分類巡輔班</w:t>
      </w:r>
      <w:r w:rsidRPr="009A07E7">
        <w:rPr>
          <w:rFonts w:ascii="標楷體" w:eastAsia="標楷體" w:hAnsi="標楷體" w:hint="eastAsia"/>
          <w:sz w:val="28"/>
          <w:szCs w:val="28"/>
        </w:rPr>
        <w:t>教師社群工作坊</w:t>
      </w:r>
    </w:p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課程內容規劃表</w:t>
      </w:r>
    </w:p>
    <w:tbl>
      <w:tblPr>
        <w:tblW w:w="6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4"/>
        <w:gridCol w:w="2238"/>
        <w:gridCol w:w="2408"/>
        <w:gridCol w:w="1843"/>
        <w:gridCol w:w="1418"/>
        <w:gridCol w:w="1560"/>
      </w:tblGrid>
      <w:tr w:rsidR="00E93610" w:rsidRPr="009A07E7" w:rsidTr="00A66509">
        <w:trPr>
          <w:trHeight w:val="567"/>
          <w:jc w:val="center"/>
        </w:trPr>
        <w:tc>
          <w:tcPr>
            <w:tcW w:w="215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05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課程內容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3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867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67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4" w:type="pct"/>
          </w:tcPr>
          <w:p w:rsidR="00E93610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93610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被討厭的桌遊</w:t>
            </w:r>
            <w:r>
              <w:rPr>
                <w:rFonts w:eastAsia="標楷體" w:hint="eastAsia"/>
              </w:rPr>
              <w:t>？</w:t>
            </w:r>
          </w:p>
          <w:p w:rsidR="00E93610" w:rsidRPr="003434DA" w:rsidRDefault="00E93610" w:rsidP="00E9361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阿德勒心理學應用於教學</w:t>
            </w:r>
            <w:r w:rsidRPr="009A07E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9A07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108年9月18日(週三)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</w:t>
            </w:r>
            <w:r w:rsidRPr="009A07E7">
              <w:rPr>
                <w:rFonts w:ascii="標楷體" w:eastAsia="標楷體" w:hAnsi="標楷體"/>
                <w:spacing w:val="-20"/>
              </w:rPr>
              <w:t>7</w:t>
            </w:r>
            <w:r w:rsidRPr="009A07E7">
              <w:rPr>
                <w:rFonts w:ascii="標楷體" w:eastAsia="標楷體" w:hAnsi="標楷體" w:hint="eastAsia"/>
                <w:spacing w:val="-20"/>
              </w:rPr>
              <w:t>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A07E7">
              <w:rPr>
                <w:rFonts w:eastAsia="標楷體" w:hint="eastAsia"/>
                <w:szCs w:val="24"/>
              </w:rPr>
              <w:t>阿普蛙實驗室</w:t>
            </w: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A07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吳健毅</w:t>
            </w:r>
            <w:r w:rsidRPr="009A07E7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講師</w:t>
            </w:r>
          </w:p>
        </w:tc>
        <w:tc>
          <w:tcPr>
            <w:tcW w:w="667" w:type="pct"/>
            <w:vAlign w:val="center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B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F7B12">
              <w:rPr>
                <w:rFonts w:ascii="標楷體" w:eastAsia="標楷體" w:hAnsi="標楷體" w:hint="eastAsia"/>
                <w:kern w:val="0"/>
              </w:rPr>
              <w:t>藻礁保衛戰</w:t>
            </w:r>
            <w:r>
              <w:rPr>
                <w:rFonts w:ascii="標楷體" w:eastAsia="標楷體" w:hAnsi="標楷體" w:hint="eastAsia"/>
                <w:kern w:val="0"/>
              </w:rPr>
              <w:t>－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kern w:val="0"/>
              </w:rPr>
              <w:t>環境教育課程設計</w:t>
            </w:r>
          </w:p>
        </w:tc>
        <w:tc>
          <w:tcPr>
            <w:tcW w:w="1133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108年09月27日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13：</w:t>
            </w:r>
            <w:r w:rsidRPr="008F7B12">
              <w:rPr>
                <w:rFonts w:ascii="標楷體" w:eastAsia="標楷體" w:hAnsi="標楷體"/>
                <w:spacing w:val="-20"/>
              </w:rPr>
              <w:t>3</w:t>
            </w:r>
            <w:r w:rsidRPr="008F7B12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8F7B12">
              <w:rPr>
                <w:rFonts w:ascii="標楷體" w:eastAsia="標楷體" w:hAnsi="標楷體"/>
                <w:spacing w:val="-20"/>
              </w:rPr>
              <w:t>3</w:t>
            </w:r>
            <w:r w:rsidRPr="008F7B12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noProof/>
                <w:spacing w:val="-1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東海大學</w:t>
            </w:r>
            <w:r>
              <w:rPr>
                <w:rFonts w:ascii="Times New Roman" w:eastAsia="標楷體" w:hAnsi="Times New Roman"/>
                <w:noProof/>
                <w:spacing w:val="-1"/>
                <w:szCs w:val="24"/>
              </w:rPr>
              <w:br/>
            </w:r>
            <w:r w:rsidRPr="009605B0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生命科學系</w:t>
            </w:r>
          </w:p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林惠真教授</w:t>
            </w:r>
          </w:p>
        </w:tc>
        <w:tc>
          <w:tcPr>
            <w:tcW w:w="667" w:type="pct"/>
            <w:vAlign w:val="center"/>
          </w:tcPr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8F7B12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8F7B12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7535D5" w:rsidRDefault="00D4463E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D4463E"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基礎操作與設計(一)</w:t>
            </w:r>
          </w:p>
        </w:tc>
        <w:tc>
          <w:tcPr>
            <w:tcW w:w="113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108年11月</w:t>
            </w:r>
            <w:r>
              <w:rPr>
                <w:rFonts w:ascii="標楷體" w:eastAsia="標楷體" w:hAnsi="標楷體"/>
                <w:spacing w:val="-20"/>
              </w:rPr>
              <w:t>22</w:t>
            </w:r>
            <w:r w:rsidRPr="00AB69D3">
              <w:rPr>
                <w:rFonts w:ascii="標楷體" w:eastAsia="標楷體" w:hAnsi="標楷體" w:hint="eastAsia"/>
                <w:spacing w:val="-20"/>
              </w:rPr>
              <w:t>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戴孟宗教授</w:t>
            </w:r>
          </w:p>
        </w:tc>
        <w:tc>
          <w:tcPr>
            <w:tcW w:w="667" w:type="pct"/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基礎操作與設計(二)</w:t>
            </w:r>
          </w:p>
        </w:tc>
        <w:tc>
          <w:tcPr>
            <w:tcW w:w="113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108年12月6日(週五)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郭姿佑助教</w:t>
            </w:r>
          </w:p>
        </w:tc>
        <w:tc>
          <w:tcPr>
            <w:tcW w:w="667" w:type="pct"/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D4463E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D4463E"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基礎操作與設計(三)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108年12月20日(週五)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郭姿佑助教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</w:tbl>
    <w:p w:rsidR="000028CC" w:rsidRPr="009A07E7" w:rsidRDefault="0060483D" w:rsidP="00827C78">
      <w:pPr>
        <w:spacing w:line="400" w:lineRule="exact"/>
      </w:pPr>
      <w:r w:rsidRPr="009A07E7">
        <w:rPr>
          <w:rFonts w:ascii="標楷體" w:eastAsia="標楷體" w:hAnsi="標楷體" w:hint="eastAsia"/>
        </w:rPr>
        <w:t>※以上課程內容及講座為暫定之邀請名單，俟核定後積極辦理，並依實際情況作調整。</w:t>
      </w:r>
    </w:p>
    <w:sectPr w:rsidR="000028CC" w:rsidRPr="009A07E7" w:rsidSect="009605B0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0C" w:rsidRDefault="00ED3B0C" w:rsidP="0060483D">
      <w:r>
        <w:separator/>
      </w:r>
    </w:p>
  </w:endnote>
  <w:endnote w:type="continuationSeparator" w:id="0">
    <w:p w:rsidR="00ED3B0C" w:rsidRDefault="00ED3B0C" w:rsidP="0060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0C" w:rsidRDefault="00ED3B0C" w:rsidP="0060483D">
      <w:r>
        <w:separator/>
      </w:r>
    </w:p>
  </w:footnote>
  <w:footnote w:type="continuationSeparator" w:id="0">
    <w:p w:rsidR="00ED3B0C" w:rsidRDefault="00ED3B0C" w:rsidP="0060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F9"/>
    <w:rsid w:val="000028CC"/>
    <w:rsid w:val="00034D7D"/>
    <w:rsid w:val="0008440E"/>
    <w:rsid w:val="00091822"/>
    <w:rsid w:val="000D2064"/>
    <w:rsid w:val="000D4275"/>
    <w:rsid w:val="000D698C"/>
    <w:rsid w:val="000E39F9"/>
    <w:rsid w:val="000F29EC"/>
    <w:rsid w:val="001002B7"/>
    <w:rsid w:val="00107267"/>
    <w:rsid w:val="00144778"/>
    <w:rsid w:val="001627BB"/>
    <w:rsid w:val="00193435"/>
    <w:rsid w:val="0020343F"/>
    <w:rsid w:val="002111AF"/>
    <w:rsid w:val="0023119F"/>
    <w:rsid w:val="00232512"/>
    <w:rsid w:val="00244AB3"/>
    <w:rsid w:val="0026303B"/>
    <w:rsid w:val="0026725B"/>
    <w:rsid w:val="002B6971"/>
    <w:rsid w:val="002B7025"/>
    <w:rsid w:val="002E3339"/>
    <w:rsid w:val="00321A3F"/>
    <w:rsid w:val="00336A4B"/>
    <w:rsid w:val="003434DA"/>
    <w:rsid w:val="00364688"/>
    <w:rsid w:val="00384ED8"/>
    <w:rsid w:val="00393C97"/>
    <w:rsid w:val="003A1DCA"/>
    <w:rsid w:val="003A2795"/>
    <w:rsid w:val="003C6092"/>
    <w:rsid w:val="003C73CC"/>
    <w:rsid w:val="003D632A"/>
    <w:rsid w:val="003D65B0"/>
    <w:rsid w:val="00427601"/>
    <w:rsid w:val="00432224"/>
    <w:rsid w:val="00441FC2"/>
    <w:rsid w:val="00460ED3"/>
    <w:rsid w:val="004C1D50"/>
    <w:rsid w:val="004D0B2A"/>
    <w:rsid w:val="00506E5B"/>
    <w:rsid w:val="0053122E"/>
    <w:rsid w:val="005327A6"/>
    <w:rsid w:val="0054098F"/>
    <w:rsid w:val="005677FA"/>
    <w:rsid w:val="005A19DB"/>
    <w:rsid w:val="005A49C2"/>
    <w:rsid w:val="005A69F6"/>
    <w:rsid w:val="005B083A"/>
    <w:rsid w:val="005B6914"/>
    <w:rsid w:val="005C377A"/>
    <w:rsid w:val="005C4195"/>
    <w:rsid w:val="005D0A98"/>
    <w:rsid w:val="005D386C"/>
    <w:rsid w:val="0060483D"/>
    <w:rsid w:val="00605C17"/>
    <w:rsid w:val="00653EB2"/>
    <w:rsid w:val="00670891"/>
    <w:rsid w:val="006A747D"/>
    <w:rsid w:val="006D5D95"/>
    <w:rsid w:val="006E482D"/>
    <w:rsid w:val="006F0916"/>
    <w:rsid w:val="006F631B"/>
    <w:rsid w:val="006F7FB6"/>
    <w:rsid w:val="007047E5"/>
    <w:rsid w:val="00707A8C"/>
    <w:rsid w:val="0074378A"/>
    <w:rsid w:val="007535D5"/>
    <w:rsid w:val="00786D39"/>
    <w:rsid w:val="007C2FBA"/>
    <w:rsid w:val="007C6B2A"/>
    <w:rsid w:val="007D53AA"/>
    <w:rsid w:val="007E47AD"/>
    <w:rsid w:val="0081112B"/>
    <w:rsid w:val="0082104D"/>
    <w:rsid w:val="00827C78"/>
    <w:rsid w:val="00837E51"/>
    <w:rsid w:val="00840139"/>
    <w:rsid w:val="008439A7"/>
    <w:rsid w:val="00853FC7"/>
    <w:rsid w:val="00872EF9"/>
    <w:rsid w:val="008738F3"/>
    <w:rsid w:val="00882D12"/>
    <w:rsid w:val="0088310B"/>
    <w:rsid w:val="008A2CB9"/>
    <w:rsid w:val="008B4126"/>
    <w:rsid w:val="008B55E7"/>
    <w:rsid w:val="008F7B12"/>
    <w:rsid w:val="009605B0"/>
    <w:rsid w:val="00962089"/>
    <w:rsid w:val="00962D90"/>
    <w:rsid w:val="009A07E7"/>
    <w:rsid w:val="009A0D2B"/>
    <w:rsid w:val="009B7EF6"/>
    <w:rsid w:val="009C7380"/>
    <w:rsid w:val="00A16FCC"/>
    <w:rsid w:val="00A40571"/>
    <w:rsid w:val="00A405AE"/>
    <w:rsid w:val="00A57939"/>
    <w:rsid w:val="00A66509"/>
    <w:rsid w:val="00AA4009"/>
    <w:rsid w:val="00AB0C00"/>
    <w:rsid w:val="00AB69D3"/>
    <w:rsid w:val="00AF351F"/>
    <w:rsid w:val="00B021FD"/>
    <w:rsid w:val="00B40C89"/>
    <w:rsid w:val="00B77404"/>
    <w:rsid w:val="00B84E6F"/>
    <w:rsid w:val="00BB162F"/>
    <w:rsid w:val="00BD2475"/>
    <w:rsid w:val="00C32DC9"/>
    <w:rsid w:val="00C444FB"/>
    <w:rsid w:val="00C60E61"/>
    <w:rsid w:val="00C615E3"/>
    <w:rsid w:val="00C703C5"/>
    <w:rsid w:val="00C744D6"/>
    <w:rsid w:val="00C8362F"/>
    <w:rsid w:val="00C87004"/>
    <w:rsid w:val="00C920D4"/>
    <w:rsid w:val="00CC097F"/>
    <w:rsid w:val="00CC5F0E"/>
    <w:rsid w:val="00CD1D16"/>
    <w:rsid w:val="00CD3C38"/>
    <w:rsid w:val="00D05B66"/>
    <w:rsid w:val="00D15DD2"/>
    <w:rsid w:val="00D4463E"/>
    <w:rsid w:val="00D744B3"/>
    <w:rsid w:val="00D81BE4"/>
    <w:rsid w:val="00D9019A"/>
    <w:rsid w:val="00D97554"/>
    <w:rsid w:val="00DA1B8A"/>
    <w:rsid w:val="00DA2219"/>
    <w:rsid w:val="00DA521A"/>
    <w:rsid w:val="00DE785F"/>
    <w:rsid w:val="00E147D0"/>
    <w:rsid w:val="00E15BE6"/>
    <w:rsid w:val="00E21768"/>
    <w:rsid w:val="00E22157"/>
    <w:rsid w:val="00E524FA"/>
    <w:rsid w:val="00E93610"/>
    <w:rsid w:val="00EB1B97"/>
    <w:rsid w:val="00EB2875"/>
    <w:rsid w:val="00ED3B0C"/>
    <w:rsid w:val="00F02C7E"/>
    <w:rsid w:val="00F04049"/>
    <w:rsid w:val="00F1794C"/>
    <w:rsid w:val="00F4572E"/>
    <w:rsid w:val="00F509A2"/>
    <w:rsid w:val="00F71B7B"/>
    <w:rsid w:val="00F72955"/>
    <w:rsid w:val="00F76016"/>
    <w:rsid w:val="00F81B54"/>
    <w:rsid w:val="00FB16CB"/>
    <w:rsid w:val="00FE0E56"/>
    <w:rsid w:val="00FE2C0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B809B-866F-48A7-A5C3-20BC16C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83D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93610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uiPriority w:val="99"/>
    <w:rsid w:val="00E93610"/>
    <w:rPr>
      <w:rFonts w:ascii="標楷體" w:eastAsia="標楷體" w:hAnsi="標楷體"/>
    </w:rPr>
  </w:style>
  <w:style w:type="paragraph" w:styleId="a9">
    <w:name w:val="Closing"/>
    <w:basedOn w:val="a"/>
    <w:link w:val="aa"/>
    <w:uiPriority w:val="99"/>
    <w:unhideWhenUsed/>
    <w:rsid w:val="00E93610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basedOn w:val="a0"/>
    <w:link w:val="a9"/>
    <w:uiPriority w:val="99"/>
    <w:rsid w:val="00E93610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acer-14121503</cp:lastModifiedBy>
  <cp:revision>2</cp:revision>
  <dcterms:created xsi:type="dcterms:W3CDTF">2019-10-14T06:44:00Z</dcterms:created>
  <dcterms:modified xsi:type="dcterms:W3CDTF">2019-10-14T06:44:00Z</dcterms:modified>
</cp:coreProperties>
</file>