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A225" w14:textId="205D4AEF" w:rsidR="00E43D4C" w:rsidRPr="00F8626D" w:rsidRDefault="00C01634">
      <w:pPr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C01634">
        <w:rPr>
          <w:rFonts w:hint="eastAsia"/>
          <w:b/>
          <w:bCs/>
          <w:sz w:val="36"/>
          <w:szCs w:val="36"/>
        </w:rPr>
        <w:t>桃園市</w:t>
      </w:r>
      <w:proofErr w:type="gramStart"/>
      <w:r w:rsidRPr="00C01634">
        <w:rPr>
          <w:rFonts w:hint="eastAsia"/>
          <w:b/>
          <w:bCs/>
          <w:sz w:val="36"/>
          <w:szCs w:val="36"/>
        </w:rPr>
        <w:t>迴</w:t>
      </w:r>
      <w:proofErr w:type="gramEnd"/>
      <w:r w:rsidRPr="00C01634">
        <w:rPr>
          <w:rFonts w:hint="eastAsia"/>
          <w:b/>
          <w:bCs/>
          <w:sz w:val="36"/>
          <w:szCs w:val="36"/>
        </w:rPr>
        <w:t>龍國民中小學</w:t>
      </w:r>
      <w:r w:rsidRPr="00C01634">
        <w:rPr>
          <w:rFonts w:hint="eastAsia"/>
          <w:b/>
          <w:bCs/>
          <w:sz w:val="36"/>
          <w:szCs w:val="36"/>
        </w:rPr>
        <w:t xml:space="preserve">  </w:t>
      </w:r>
      <w:r w:rsidRPr="00C01634">
        <w:rPr>
          <w:rFonts w:hint="eastAsia"/>
          <w:b/>
          <w:bCs/>
          <w:sz w:val="36"/>
          <w:szCs w:val="36"/>
        </w:rPr>
        <w:t>兒童遊戲場</w:t>
      </w:r>
      <w:r w:rsidRPr="00C01634">
        <w:rPr>
          <w:rFonts w:hint="eastAsia"/>
          <w:b/>
          <w:bCs/>
          <w:sz w:val="36"/>
          <w:szCs w:val="36"/>
        </w:rPr>
        <w:t>AB</w:t>
      </w:r>
      <w:r w:rsidR="00F8626D">
        <w:rPr>
          <w:rFonts w:hint="eastAsia"/>
          <w:b/>
          <w:bCs/>
          <w:sz w:val="36"/>
          <w:szCs w:val="36"/>
        </w:rPr>
        <w:t>座</w:t>
      </w:r>
      <w:r w:rsidRPr="00C01634">
        <w:rPr>
          <w:rFonts w:hint="eastAsia"/>
          <w:b/>
          <w:bCs/>
          <w:sz w:val="36"/>
          <w:szCs w:val="36"/>
        </w:rPr>
        <w:t>修繕需求與現況</w:t>
      </w:r>
      <w:r w:rsidR="00F8626D" w:rsidRPr="00F8626D">
        <w:rPr>
          <w:rFonts w:asciiTheme="majorEastAsia" w:eastAsiaTheme="majorEastAsia" w:hAnsiTheme="majorEastAsia" w:hint="eastAsia"/>
          <w:b/>
          <w:bCs/>
          <w:sz w:val="22"/>
          <w:szCs w:val="22"/>
        </w:rPr>
        <w:t>115</w:t>
      </w:r>
      <w:r w:rsidR="00F8626D">
        <w:rPr>
          <w:rFonts w:asciiTheme="majorEastAsia" w:eastAsiaTheme="majorEastAsia" w:hAnsiTheme="majorEastAsia" w:hint="eastAsia"/>
          <w:b/>
          <w:bCs/>
          <w:sz w:val="22"/>
          <w:szCs w:val="22"/>
        </w:rPr>
        <w:t>.</w:t>
      </w:r>
      <w:r w:rsidR="00F8626D" w:rsidRPr="00F8626D">
        <w:rPr>
          <w:rFonts w:asciiTheme="majorEastAsia" w:eastAsiaTheme="majorEastAsia" w:hAnsiTheme="majorEastAsia" w:hint="eastAsia"/>
          <w:b/>
          <w:bCs/>
          <w:sz w:val="22"/>
          <w:szCs w:val="22"/>
        </w:rPr>
        <w:t>01</w:t>
      </w:r>
      <w:r w:rsidR="00F8626D">
        <w:rPr>
          <w:rFonts w:asciiTheme="majorEastAsia" w:eastAsiaTheme="majorEastAsia" w:hAnsiTheme="majorEastAsia" w:hint="eastAsia"/>
          <w:b/>
          <w:bCs/>
          <w:sz w:val="22"/>
          <w:szCs w:val="22"/>
        </w:rPr>
        <w:t>.</w:t>
      </w:r>
      <w:r w:rsidR="00F8626D" w:rsidRPr="00F8626D">
        <w:rPr>
          <w:rFonts w:asciiTheme="majorEastAsia" w:eastAsiaTheme="majorEastAsia" w:hAnsiTheme="majorEastAsia" w:hint="eastAsia"/>
          <w:b/>
          <w:bCs/>
          <w:sz w:val="22"/>
          <w:szCs w:val="22"/>
        </w:rPr>
        <w:t>16</w:t>
      </w:r>
    </w:p>
    <w:p w14:paraId="17A74629" w14:textId="564EEE7B" w:rsidR="00C01634" w:rsidRPr="00932C7E" w:rsidRDefault="00662AE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 w:rsidR="00C01634" w:rsidRPr="00932C7E">
        <w:rPr>
          <w:rFonts w:hint="eastAsia"/>
          <w:sz w:val="32"/>
          <w:szCs w:val="32"/>
        </w:rPr>
        <w:t>兒童遊戲場</w:t>
      </w:r>
      <w:r w:rsidR="00C01634" w:rsidRPr="00932C7E">
        <w:rPr>
          <w:rFonts w:hint="eastAsia"/>
          <w:sz w:val="32"/>
          <w:szCs w:val="32"/>
        </w:rPr>
        <w:t>A</w:t>
      </w:r>
      <w:r w:rsidR="00C01634" w:rsidRPr="00932C7E">
        <w:rPr>
          <w:rFonts w:hint="eastAsia"/>
          <w:sz w:val="32"/>
          <w:szCs w:val="32"/>
        </w:rPr>
        <w:t>座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"/>
        <w:gridCol w:w="4214"/>
        <w:gridCol w:w="976"/>
        <w:gridCol w:w="4365"/>
      </w:tblGrid>
      <w:tr w:rsidR="000D7573" w14:paraId="29FF0277" w14:textId="52BDF9AE" w:rsidTr="002D4EEA">
        <w:trPr>
          <w:trHeight w:val="416"/>
        </w:trPr>
        <w:tc>
          <w:tcPr>
            <w:tcW w:w="901" w:type="dxa"/>
          </w:tcPr>
          <w:p w14:paraId="06A49B2B" w14:textId="7717CC7A" w:rsidR="00A77FBC" w:rsidRDefault="00A77FBC" w:rsidP="00A77FBC">
            <w:r>
              <w:rPr>
                <w:rFonts w:hint="eastAsia"/>
              </w:rPr>
              <w:t>項目</w:t>
            </w:r>
            <w:r>
              <w:rPr>
                <w:rFonts w:hint="eastAsia"/>
              </w:rPr>
              <w:t>1</w:t>
            </w:r>
          </w:p>
        </w:tc>
        <w:tc>
          <w:tcPr>
            <w:tcW w:w="4214" w:type="dxa"/>
          </w:tcPr>
          <w:p w14:paraId="73E16C27" w14:textId="41B9C81F" w:rsidR="00A77FBC" w:rsidRDefault="00A77FBC" w:rsidP="00A77FBC">
            <w:r>
              <w:rPr>
                <w:rFonts w:hint="eastAsia"/>
              </w:rPr>
              <w:t>告示牌</w:t>
            </w:r>
          </w:p>
        </w:tc>
        <w:tc>
          <w:tcPr>
            <w:tcW w:w="976" w:type="dxa"/>
          </w:tcPr>
          <w:p w14:paraId="2EE8B399" w14:textId="3A507684" w:rsidR="00A77FBC" w:rsidRDefault="00A77FBC" w:rsidP="00A77FBC">
            <w:r>
              <w:rPr>
                <w:rFonts w:hint="eastAsia"/>
              </w:rPr>
              <w:t>項目</w:t>
            </w:r>
            <w:r>
              <w:rPr>
                <w:rFonts w:hint="eastAsia"/>
              </w:rPr>
              <w:t>2</w:t>
            </w:r>
          </w:p>
        </w:tc>
        <w:tc>
          <w:tcPr>
            <w:tcW w:w="4365" w:type="dxa"/>
          </w:tcPr>
          <w:p w14:paraId="5D20742E" w14:textId="24C23361" w:rsidR="00A77FBC" w:rsidRDefault="00A77FBC" w:rsidP="00A77FBC">
            <w:r>
              <w:rPr>
                <w:rFonts w:hint="eastAsia"/>
              </w:rPr>
              <w:t>攀爬梯</w:t>
            </w:r>
          </w:p>
        </w:tc>
      </w:tr>
      <w:tr w:rsidR="000D7573" w14:paraId="1A20F8FF" w14:textId="4115FF19" w:rsidTr="002D4EEA">
        <w:trPr>
          <w:trHeight w:val="416"/>
        </w:trPr>
        <w:tc>
          <w:tcPr>
            <w:tcW w:w="901" w:type="dxa"/>
          </w:tcPr>
          <w:p w14:paraId="370E5118" w14:textId="37AE274B" w:rsidR="00A77FBC" w:rsidRDefault="00A77FBC" w:rsidP="00A77FBC">
            <w:r>
              <w:rPr>
                <w:rFonts w:hint="eastAsia"/>
              </w:rPr>
              <w:t>說明</w:t>
            </w:r>
          </w:p>
        </w:tc>
        <w:tc>
          <w:tcPr>
            <w:tcW w:w="4214" w:type="dxa"/>
          </w:tcPr>
          <w:p w14:paraId="3B49D299" w14:textId="072C86B0" w:rsidR="00A77FBC" w:rsidRDefault="00A77FBC" w:rsidP="00CE780F">
            <w:pPr>
              <w:rPr>
                <w:rFonts w:hint="eastAsia"/>
              </w:rPr>
            </w:pPr>
            <w:r>
              <w:rPr>
                <w:rFonts w:hint="eastAsia"/>
              </w:rPr>
              <w:t>告示牌破損，建議加上勤洗手說明。</w:t>
            </w:r>
          </w:p>
        </w:tc>
        <w:tc>
          <w:tcPr>
            <w:tcW w:w="976" w:type="dxa"/>
          </w:tcPr>
          <w:p w14:paraId="709C63C8" w14:textId="7D62D528" w:rsidR="00A77FBC" w:rsidRDefault="00A77FBC" w:rsidP="00A77FBC">
            <w:r>
              <w:rPr>
                <w:rFonts w:hint="eastAsia"/>
              </w:rPr>
              <w:t>說明</w:t>
            </w:r>
          </w:p>
        </w:tc>
        <w:tc>
          <w:tcPr>
            <w:tcW w:w="4365" w:type="dxa"/>
          </w:tcPr>
          <w:p w14:paraId="03E83BA0" w14:textId="33421EA7" w:rsidR="00A77FBC" w:rsidRDefault="00A77FBC" w:rsidP="00A77FBC">
            <w:r>
              <w:rPr>
                <w:rFonts w:hint="eastAsia"/>
              </w:rPr>
              <w:t>油漆剝落，有生鏽疑慮需補強。</w:t>
            </w:r>
          </w:p>
        </w:tc>
      </w:tr>
      <w:tr w:rsidR="000D7573" w14:paraId="6744D0AE" w14:textId="7F441EEC" w:rsidTr="002D4EEA">
        <w:trPr>
          <w:trHeight w:val="433"/>
        </w:trPr>
        <w:tc>
          <w:tcPr>
            <w:tcW w:w="901" w:type="dxa"/>
          </w:tcPr>
          <w:p w14:paraId="7DFD1810" w14:textId="2FEEE67C" w:rsidR="00A77FBC" w:rsidRDefault="00A77FBC" w:rsidP="00A77FBC">
            <w:r>
              <w:rPr>
                <w:rFonts w:hint="eastAsia"/>
              </w:rPr>
              <w:t>照片</w:t>
            </w:r>
          </w:p>
        </w:tc>
        <w:tc>
          <w:tcPr>
            <w:tcW w:w="4214" w:type="dxa"/>
          </w:tcPr>
          <w:p w14:paraId="71911E50" w14:textId="450CD18E" w:rsidR="00A77FBC" w:rsidRDefault="00A77FBC" w:rsidP="00A77FBC">
            <w:r>
              <w:rPr>
                <w:noProof/>
              </w:rPr>
              <w:drawing>
                <wp:inline distT="0" distB="0" distL="0" distR="0" wp14:anchorId="17D01F49" wp14:editId="0AFE5126">
                  <wp:extent cx="3379750" cy="2535702"/>
                  <wp:effectExtent l="2857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08290" cy="255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</w:tcPr>
          <w:p w14:paraId="133EED81" w14:textId="690F31C5" w:rsidR="00A77FBC" w:rsidRDefault="00A77FBC" w:rsidP="00A77FBC">
            <w:r>
              <w:rPr>
                <w:rFonts w:hint="eastAsia"/>
              </w:rPr>
              <w:t>照片</w:t>
            </w:r>
          </w:p>
        </w:tc>
        <w:tc>
          <w:tcPr>
            <w:tcW w:w="4365" w:type="dxa"/>
          </w:tcPr>
          <w:p w14:paraId="73632D9B" w14:textId="093386BF" w:rsidR="00A77FBC" w:rsidRDefault="00A77FBC" w:rsidP="00A77FBC">
            <w:r>
              <w:rPr>
                <w:rFonts w:hint="eastAsia"/>
                <w:noProof/>
              </w:rPr>
              <w:drawing>
                <wp:inline distT="0" distB="0" distL="0" distR="0" wp14:anchorId="18C50643" wp14:editId="14F907DA">
                  <wp:extent cx="3503351" cy="2628433"/>
                  <wp:effectExtent l="0" t="635" r="1270" b="127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26908" cy="2646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C7E" w14:paraId="522487BA" w14:textId="77777777" w:rsidTr="002D4EEA">
        <w:trPr>
          <w:trHeight w:val="433"/>
        </w:trPr>
        <w:tc>
          <w:tcPr>
            <w:tcW w:w="901" w:type="dxa"/>
          </w:tcPr>
          <w:p w14:paraId="52EE19D6" w14:textId="29155312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  <w:r>
              <w:rPr>
                <w:rFonts w:hint="eastAsia"/>
              </w:rPr>
              <w:t>3</w:t>
            </w:r>
          </w:p>
        </w:tc>
        <w:tc>
          <w:tcPr>
            <w:tcW w:w="4214" w:type="dxa"/>
          </w:tcPr>
          <w:p w14:paraId="13620109" w14:textId="2A32918F" w:rsidR="00932C7E" w:rsidRDefault="00932C7E" w:rsidP="00932C7E">
            <w:pPr>
              <w:rPr>
                <w:noProof/>
              </w:rPr>
            </w:pPr>
            <w:r>
              <w:rPr>
                <w:rFonts w:hint="eastAsia"/>
                <w:noProof/>
              </w:rPr>
              <w:t>防護措施</w:t>
            </w:r>
          </w:p>
        </w:tc>
        <w:tc>
          <w:tcPr>
            <w:tcW w:w="976" w:type="dxa"/>
          </w:tcPr>
          <w:p w14:paraId="31CE6507" w14:textId="3EA36A66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  <w:r>
              <w:rPr>
                <w:rFonts w:hint="eastAsia"/>
              </w:rPr>
              <w:t>4</w:t>
            </w:r>
          </w:p>
        </w:tc>
        <w:tc>
          <w:tcPr>
            <w:tcW w:w="4365" w:type="dxa"/>
          </w:tcPr>
          <w:p w14:paraId="56067E34" w14:textId="34FDCC50" w:rsidR="00932C7E" w:rsidRDefault="00932C7E" w:rsidP="00932C7E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鋪面</w:t>
            </w:r>
          </w:p>
        </w:tc>
      </w:tr>
      <w:tr w:rsidR="00932C7E" w14:paraId="43F1426F" w14:textId="77777777" w:rsidTr="002D4EEA">
        <w:trPr>
          <w:trHeight w:val="433"/>
        </w:trPr>
        <w:tc>
          <w:tcPr>
            <w:tcW w:w="901" w:type="dxa"/>
          </w:tcPr>
          <w:p w14:paraId="5286AAFC" w14:textId="32D59BF6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說明</w:t>
            </w:r>
          </w:p>
        </w:tc>
        <w:tc>
          <w:tcPr>
            <w:tcW w:w="4214" w:type="dxa"/>
          </w:tcPr>
          <w:p w14:paraId="135A77BE" w14:textId="1DF88200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設施周邊防護措施老舊，建議更新</w:t>
            </w:r>
          </w:p>
        </w:tc>
        <w:tc>
          <w:tcPr>
            <w:tcW w:w="976" w:type="dxa"/>
          </w:tcPr>
          <w:p w14:paraId="10B0609C" w14:textId="4DDB07A1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說明</w:t>
            </w:r>
          </w:p>
        </w:tc>
        <w:tc>
          <w:tcPr>
            <w:tcW w:w="4365" w:type="dxa"/>
          </w:tcPr>
          <w:p w14:paraId="5976F712" w14:textId="041AE9EE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鋪面破損，需更新。</w:t>
            </w:r>
          </w:p>
        </w:tc>
      </w:tr>
      <w:tr w:rsidR="00932C7E" w14:paraId="3FA8DA63" w14:textId="77777777" w:rsidTr="002D4EEA">
        <w:trPr>
          <w:trHeight w:val="433"/>
        </w:trPr>
        <w:tc>
          <w:tcPr>
            <w:tcW w:w="901" w:type="dxa"/>
          </w:tcPr>
          <w:p w14:paraId="7FD9596B" w14:textId="4BCEE985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  <w:tc>
          <w:tcPr>
            <w:tcW w:w="4214" w:type="dxa"/>
          </w:tcPr>
          <w:p w14:paraId="50486C4F" w14:textId="555400DC" w:rsidR="00932C7E" w:rsidRDefault="00932C7E" w:rsidP="00932C7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3F8206E" wp14:editId="0EDA2460">
                  <wp:extent cx="2472038" cy="1854679"/>
                  <wp:effectExtent l="0" t="0" r="508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015" cy="186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</w:tcPr>
          <w:p w14:paraId="056FF815" w14:textId="19826E2B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  <w:tc>
          <w:tcPr>
            <w:tcW w:w="4365" w:type="dxa"/>
          </w:tcPr>
          <w:p w14:paraId="338CE7E4" w14:textId="67A9B504" w:rsidR="00932C7E" w:rsidRDefault="00932C7E" w:rsidP="00932C7E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4ECAF9D" wp14:editId="3E8F27DC">
                  <wp:extent cx="2477422" cy="1858720"/>
                  <wp:effectExtent l="0" t="0" r="0" b="825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637" cy="187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46E23" w14:textId="77777777" w:rsidR="00CE780F" w:rsidRDefault="00CE780F"/>
    <w:p w14:paraId="1E7DC478" w14:textId="77777777" w:rsidR="00CE780F" w:rsidRDefault="00CE780F"/>
    <w:p w14:paraId="0E7122CA" w14:textId="77777777" w:rsidR="00CE780F" w:rsidRDefault="00CE780F"/>
    <w:p w14:paraId="3F9D3227" w14:textId="77777777" w:rsidR="002D4EEA" w:rsidRDefault="002D4EEA">
      <w:pPr>
        <w:rPr>
          <w:rFonts w:hint="eastAsia"/>
        </w:rPr>
      </w:pPr>
    </w:p>
    <w:p w14:paraId="612016C8" w14:textId="65D13C7F" w:rsidR="00C01634" w:rsidRPr="00932C7E" w:rsidRDefault="00662AE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二、</w:t>
      </w:r>
      <w:r w:rsidR="00A77FBC" w:rsidRPr="00932C7E">
        <w:rPr>
          <w:rFonts w:hint="eastAsia"/>
          <w:sz w:val="32"/>
          <w:szCs w:val="32"/>
        </w:rPr>
        <w:t>兒童遊戲場</w:t>
      </w:r>
      <w:r w:rsidR="00A77FBC" w:rsidRPr="00932C7E">
        <w:rPr>
          <w:rFonts w:hint="eastAsia"/>
          <w:sz w:val="32"/>
          <w:szCs w:val="32"/>
        </w:rPr>
        <w:t>B</w:t>
      </w:r>
      <w:r w:rsidR="00A77FBC" w:rsidRPr="00932C7E">
        <w:rPr>
          <w:rFonts w:hint="eastAsia"/>
          <w:sz w:val="32"/>
          <w:szCs w:val="32"/>
        </w:rPr>
        <w:t>座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28"/>
        <w:gridCol w:w="4271"/>
        <w:gridCol w:w="1033"/>
        <w:gridCol w:w="4224"/>
      </w:tblGrid>
      <w:tr w:rsidR="007015EE" w14:paraId="2F2B1E0A" w14:textId="77777777" w:rsidTr="002D4EEA">
        <w:trPr>
          <w:trHeight w:val="433"/>
        </w:trPr>
        <w:tc>
          <w:tcPr>
            <w:tcW w:w="928" w:type="dxa"/>
          </w:tcPr>
          <w:p w14:paraId="5F2A30E7" w14:textId="2C0C7A96" w:rsidR="007015EE" w:rsidRDefault="007015EE" w:rsidP="007015EE">
            <w:pPr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  <w:r w:rsidR="0099771C">
              <w:rPr>
                <w:rFonts w:hint="eastAsia"/>
              </w:rPr>
              <w:t>5</w:t>
            </w:r>
          </w:p>
        </w:tc>
        <w:tc>
          <w:tcPr>
            <w:tcW w:w="4271" w:type="dxa"/>
          </w:tcPr>
          <w:p w14:paraId="70A2F205" w14:textId="7A3ACC87" w:rsidR="007015EE" w:rsidRDefault="007015EE" w:rsidP="007015EE">
            <w:pPr>
              <w:rPr>
                <w:noProof/>
              </w:rPr>
            </w:pPr>
            <w:r>
              <w:rPr>
                <w:rFonts w:hint="eastAsia"/>
              </w:rPr>
              <w:t>告示牌</w:t>
            </w:r>
          </w:p>
        </w:tc>
        <w:tc>
          <w:tcPr>
            <w:tcW w:w="1033" w:type="dxa"/>
          </w:tcPr>
          <w:p w14:paraId="362B9D6F" w14:textId="07BAB741" w:rsidR="007015EE" w:rsidRDefault="007015EE" w:rsidP="007015EE">
            <w:pPr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  <w:r w:rsidR="0099771C">
              <w:rPr>
                <w:rFonts w:hint="eastAsia"/>
              </w:rPr>
              <w:t>6</w:t>
            </w:r>
          </w:p>
        </w:tc>
        <w:tc>
          <w:tcPr>
            <w:tcW w:w="4224" w:type="dxa"/>
          </w:tcPr>
          <w:p w14:paraId="4243694A" w14:textId="79FDD8AD" w:rsidR="007015EE" w:rsidRDefault="007015EE" w:rsidP="007015EE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防護措施</w:t>
            </w:r>
          </w:p>
        </w:tc>
      </w:tr>
      <w:tr w:rsidR="002D4EEA" w14:paraId="4D47F00A" w14:textId="77777777" w:rsidTr="002D4EEA">
        <w:trPr>
          <w:trHeight w:val="416"/>
        </w:trPr>
        <w:tc>
          <w:tcPr>
            <w:tcW w:w="928" w:type="dxa"/>
          </w:tcPr>
          <w:p w14:paraId="242C3D87" w14:textId="779A35AF" w:rsidR="007015EE" w:rsidRDefault="007015EE" w:rsidP="007015EE">
            <w:r>
              <w:rPr>
                <w:rFonts w:hint="eastAsia"/>
              </w:rPr>
              <w:t>說明</w:t>
            </w:r>
          </w:p>
        </w:tc>
        <w:tc>
          <w:tcPr>
            <w:tcW w:w="4271" w:type="dxa"/>
          </w:tcPr>
          <w:p w14:paraId="504119FE" w14:textId="17F24C02" w:rsidR="007015EE" w:rsidRDefault="007015EE" w:rsidP="007015EE">
            <w:r>
              <w:rPr>
                <w:rFonts w:hint="eastAsia"/>
              </w:rPr>
              <w:t>建議加上勤洗手說明。</w:t>
            </w:r>
          </w:p>
        </w:tc>
        <w:tc>
          <w:tcPr>
            <w:tcW w:w="1033" w:type="dxa"/>
          </w:tcPr>
          <w:p w14:paraId="6C8EF6B8" w14:textId="188C1105" w:rsidR="007015EE" w:rsidRDefault="007015EE" w:rsidP="007015EE">
            <w:r>
              <w:rPr>
                <w:rFonts w:hint="eastAsia"/>
              </w:rPr>
              <w:t>說明</w:t>
            </w:r>
          </w:p>
        </w:tc>
        <w:tc>
          <w:tcPr>
            <w:tcW w:w="4224" w:type="dxa"/>
          </w:tcPr>
          <w:p w14:paraId="439BDBB1" w14:textId="51A1EBA8" w:rsidR="007015EE" w:rsidRDefault="007015EE" w:rsidP="007015EE">
            <w:r>
              <w:rPr>
                <w:rFonts w:hint="eastAsia"/>
              </w:rPr>
              <w:t>設施周邊防護措施老舊，建議更新</w:t>
            </w:r>
            <w:r w:rsidR="00932C7E">
              <w:rPr>
                <w:rFonts w:hint="eastAsia"/>
              </w:rPr>
              <w:t>。</w:t>
            </w:r>
          </w:p>
        </w:tc>
      </w:tr>
      <w:tr w:rsidR="002D4EEA" w14:paraId="4FD5EC49" w14:textId="77777777" w:rsidTr="002D4EEA">
        <w:trPr>
          <w:trHeight w:val="416"/>
        </w:trPr>
        <w:tc>
          <w:tcPr>
            <w:tcW w:w="928" w:type="dxa"/>
          </w:tcPr>
          <w:p w14:paraId="5BD08832" w14:textId="444918F8" w:rsidR="007015EE" w:rsidRDefault="007015EE" w:rsidP="007015EE">
            <w:r>
              <w:rPr>
                <w:rFonts w:hint="eastAsia"/>
              </w:rPr>
              <w:t>照片</w:t>
            </w:r>
          </w:p>
        </w:tc>
        <w:tc>
          <w:tcPr>
            <w:tcW w:w="4271" w:type="dxa"/>
          </w:tcPr>
          <w:p w14:paraId="6A05DAD3" w14:textId="678A333B" w:rsidR="007015EE" w:rsidRDefault="007015EE" w:rsidP="007015EE">
            <w:r>
              <w:rPr>
                <w:noProof/>
              </w:rPr>
              <w:drawing>
                <wp:inline distT="0" distB="0" distL="0" distR="0" wp14:anchorId="3BDC58F1" wp14:editId="778EDBB2">
                  <wp:extent cx="3148181" cy="2361965"/>
                  <wp:effectExtent l="0" t="6985" r="7620" b="762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70664" cy="237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</w:tcPr>
          <w:p w14:paraId="7DA8C9BC" w14:textId="56D7E281" w:rsidR="007015EE" w:rsidRDefault="007015EE" w:rsidP="007015EE">
            <w:r>
              <w:rPr>
                <w:rFonts w:hint="eastAsia"/>
              </w:rPr>
              <w:t>照片</w:t>
            </w:r>
          </w:p>
        </w:tc>
        <w:tc>
          <w:tcPr>
            <w:tcW w:w="4224" w:type="dxa"/>
          </w:tcPr>
          <w:p w14:paraId="4F501F84" w14:textId="6AFE7EF5" w:rsidR="007015EE" w:rsidRDefault="007015EE" w:rsidP="007015EE">
            <w:r>
              <w:rPr>
                <w:rFonts w:hint="eastAsia"/>
                <w:noProof/>
              </w:rPr>
              <w:drawing>
                <wp:inline distT="0" distB="0" distL="0" distR="0" wp14:anchorId="40597843" wp14:editId="0680000E">
                  <wp:extent cx="3167598" cy="2376531"/>
                  <wp:effectExtent l="0" t="4445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200268" cy="240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EEA" w14:paraId="4416F756" w14:textId="77777777" w:rsidTr="002D4EEA">
        <w:trPr>
          <w:trHeight w:val="433"/>
        </w:trPr>
        <w:tc>
          <w:tcPr>
            <w:tcW w:w="928" w:type="dxa"/>
          </w:tcPr>
          <w:p w14:paraId="40A86B49" w14:textId="38509B72" w:rsidR="007015EE" w:rsidRDefault="007015EE" w:rsidP="000B3A45">
            <w:pPr>
              <w:rPr>
                <w:rFonts w:hint="eastAsia"/>
              </w:rPr>
            </w:pPr>
            <w:r>
              <w:rPr>
                <w:rFonts w:hint="eastAsia"/>
              </w:rPr>
              <w:t>項目</w:t>
            </w:r>
            <w:r w:rsidR="0099771C">
              <w:rPr>
                <w:rFonts w:hint="eastAsia"/>
              </w:rPr>
              <w:t>7</w:t>
            </w:r>
          </w:p>
        </w:tc>
        <w:tc>
          <w:tcPr>
            <w:tcW w:w="4271" w:type="dxa"/>
          </w:tcPr>
          <w:p w14:paraId="1828A251" w14:textId="34D767DE" w:rsidR="007015EE" w:rsidRDefault="007015EE" w:rsidP="000B3A45">
            <w:pPr>
              <w:rPr>
                <w:noProof/>
              </w:rPr>
            </w:pPr>
            <w:r>
              <w:rPr>
                <w:rFonts w:hint="eastAsia"/>
                <w:noProof/>
              </w:rPr>
              <w:t>鋪面</w:t>
            </w:r>
          </w:p>
        </w:tc>
        <w:tc>
          <w:tcPr>
            <w:tcW w:w="1033" w:type="dxa"/>
          </w:tcPr>
          <w:p w14:paraId="69E7CC40" w14:textId="46661D24" w:rsidR="007015EE" w:rsidRDefault="007015EE" w:rsidP="000B3A45">
            <w:pPr>
              <w:rPr>
                <w:rFonts w:hint="eastAsia"/>
              </w:rPr>
            </w:pPr>
          </w:p>
        </w:tc>
        <w:tc>
          <w:tcPr>
            <w:tcW w:w="4224" w:type="dxa"/>
          </w:tcPr>
          <w:p w14:paraId="7C939062" w14:textId="3676AE82" w:rsidR="007015EE" w:rsidRDefault="007015EE" w:rsidP="000B3A45">
            <w:pPr>
              <w:rPr>
                <w:rFonts w:hint="eastAsia"/>
                <w:noProof/>
              </w:rPr>
            </w:pPr>
          </w:p>
        </w:tc>
      </w:tr>
      <w:tr w:rsidR="002D4EEA" w14:paraId="0EA714E6" w14:textId="77777777" w:rsidTr="002D4EEA">
        <w:trPr>
          <w:trHeight w:val="416"/>
        </w:trPr>
        <w:tc>
          <w:tcPr>
            <w:tcW w:w="928" w:type="dxa"/>
          </w:tcPr>
          <w:p w14:paraId="401B8246" w14:textId="77777777" w:rsidR="007015EE" w:rsidRDefault="007015EE" w:rsidP="000B3A45">
            <w:r>
              <w:rPr>
                <w:rFonts w:hint="eastAsia"/>
              </w:rPr>
              <w:t>說明</w:t>
            </w:r>
          </w:p>
        </w:tc>
        <w:tc>
          <w:tcPr>
            <w:tcW w:w="4271" w:type="dxa"/>
          </w:tcPr>
          <w:p w14:paraId="7A617DB6" w14:textId="04922DFB" w:rsidR="007015EE" w:rsidRDefault="00932C7E" w:rsidP="000B3A45">
            <w:r>
              <w:rPr>
                <w:rFonts w:hint="eastAsia"/>
              </w:rPr>
              <w:t>鋪面破損</w:t>
            </w:r>
            <w:r w:rsidR="007015EE">
              <w:rPr>
                <w:rFonts w:hint="eastAsia"/>
              </w:rPr>
              <w:t>，</w:t>
            </w:r>
            <w:r>
              <w:rPr>
                <w:rFonts w:hint="eastAsia"/>
              </w:rPr>
              <w:t>需</w:t>
            </w:r>
            <w:r w:rsidR="007015EE">
              <w:rPr>
                <w:rFonts w:hint="eastAsia"/>
              </w:rPr>
              <w:t>更新</w:t>
            </w:r>
            <w:r>
              <w:rPr>
                <w:rFonts w:hint="eastAsia"/>
              </w:rPr>
              <w:t>。</w:t>
            </w:r>
          </w:p>
        </w:tc>
        <w:tc>
          <w:tcPr>
            <w:tcW w:w="1033" w:type="dxa"/>
          </w:tcPr>
          <w:p w14:paraId="0920977F" w14:textId="5678BE40" w:rsidR="007015EE" w:rsidRDefault="007015EE" w:rsidP="000B3A45"/>
        </w:tc>
        <w:tc>
          <w:tcPr>
            <w:tcW w:w="4224" w:type="dxa"/>
          </w:tcPr>
          <w:p w14:paraId="426097A9" w14:textId="02117E08" w:rsidR="007015EE" w:rsidRDefault="007015EE" w:rsidP="000B3A45"/>
        </w:tc>
      </w:tr>
      <w:tr w:rsidR="002D4EEA" w14:paraId="3854CFBE" w14:textId="77777777" w:rsidTr="002D4EEA">
        <w:trPr>
          <w:trHeight w:val="416"/>
        </w:trPr>
        <w:tc>
          <w:tcPr>
            <w:tcW w:w="928" w:type="dxa"/>
          </w:tcPr>
          <w:p w14:paraId="3AD9819D" w14:textId="77777777" w:rsidR="007015EE" w:rsidRDefault="007015EE" w:rsidP="000B3A45">
            <w:r>
              <w:rPr>
                <w:rFonts w:hint="eastAsia"/>
              </w:rPr>
              <w:t>照片</w:t>
            </w:r>
          </w:p>
        </w:tc>
        <w:tc>
          <w:tcPr>
            <w:tcW w:w="4271" w:type="dxa"/>
          </w:tcPr>
          <w:p w14:paraId="454E3781" w14:textId="2F2577E1" w:rsidR="007015EE" w:rsidRDefault="007015EE" w:rsidP="000B3A45">
            <w:r>
              <w:rPr>
                <w:rFonts w:hint="eastAsia"/>
                <w:noProof/>
              </w:rPr>
              <w:drawing>
                <wp:inline distT="0" distB="0" distL="0" distR="0" wp14:anchorId="38C60048" wp14:editId="0C99E201">
                  <wp:extent cx="2575520" cy="1932316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166" cy="195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</w:tcPr>
          <w:p w14:paraId="64B4370A" w14:textId="712784B9" w:rsidR="007015EE" w:rsidRDefault="007015EE" w:rsidP="000B3A45"/>
        </w:tc>
        <w:tc>
          <w:tcPr>
            <w:tcW w:w="4224" w:type="dxa"/>
          </w:tcPr>
          <w:p w14:paraId="70B0590A" w14:textId="46B87029" w:rsidR="007015EE" w:rsidRDefault="007015EE" w:rsidP="000B3A45"/>
        </w:tc>
      </w:tr>
    </w:tbl>
    <w:p w14:paraId="039AA7F6" w14:textId="77777777" w:rsidR="00A77FBC" w:rsidRDefault="00A77FBC">
      <w:pPr>
        <w:rPr>
          <w:rFonts w:hint="eastAsia"/>
        </w:rPr>
      </w:pPr>
    </w:p>
    <w:sectPr w:rsidR="00A77FBC" w:rsidSect="00C016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28"/>
    <w:rsid w:val="000D7573"/>
    <w:rsid w:val="00287140"/>
    <w:rsid w:val="00294C25"/>
    <w:rsid w:val="002D4EEA"/>
    <w:rsid w:val="00341D28"/>
    <w:rsid w:val="00662AE3"/>
    <w:rsid w:val="007015EE"/>
    <w:rsid w:val="00861E2D"/>
    <w:rsid w:val="008B58DA"/>
    <w:rsid w:val="00932C7E"/>
    <w:rsid w:val="0099771C"/>
    <w:rsid w:val="00A77FBC"/>
    <w:rsid w:val="00BE3D41"/>
    <w:rsid w:val="00C01634"/>
    <w:rsid w:val="00CE780F"/>
    <w:rsid w:val="00CF69EC"/>
    <w:rsid w:val="00E43D4C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246E"/>
  <w15:chartTrackingRefBased/>
  <w15:docId w15:val="{48F575B6-E6D9-46F8-831D-522BA1F4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1D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D2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D2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D2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D2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D2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D2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41D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41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41D2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41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41D2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41D2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41D2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41D2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41D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D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41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D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41D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41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1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1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41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1D2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0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誠兆 黃</dc:creator>
  <cp:keywords/>
  <dc:description/>
  <cp:lastModifiedBy>誠兆 黃</cp:lastModifiedBy>
  <cp:revision>16</cp:revision>
  <dcterms:created xsi:type="dcterms:W3CDTF">2026-01-15T00:52:00Z</dcterms:created>
  <dcterms:modified xsi:type="dcterms:W3CDTF">2026-01-16T01:51:00Z</dcterms:modified>
</cp:coreProperties>
</file>