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C7C5" w14:textId="0ECEC914"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387500">
        <w:rPr>
          <w:rFonts w:eastAsia="標楷體" w:hint="eastAsia"/>
          <w:b/>
          <w:sz w:val="32"/>
          <w:szCs w:val="32"/>
        </w:rPr>
        <w:t>4</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0F0D57">
        <w:rPr>
          <w:rFonts w:eastAsia="標楷體" w:hAnsi="新細明體" w:hint="eastAsia"/>
          <w:b/>
          <w:sz w:val="32"/>
          <w:szCs w:val="32"/>
        </w:rPr>
        <w:t>一</w:t>
      </w:r>
      <w:r w:rsidR="005229D8" w:rsidRPr="00817026">
        <w:rPr>
          <w:rFonts w:eastAsia="標楷體" w:hAnsi="新細明體" w:hint="eastAsia"/>
          <w:b/>
          <w:sz w:val="32"/>
          <w:szCs w:val="32"/>
        </w:rPr>
        <w:t>學期</w:t>
      </w:r>
    </w:p>
    <w:p w14:paraId="1AD5BC51" w14:textId="17C18891"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782704">
        <w:rPr>
          <w:rFonts w:eastAsia="標楷體" w:hAnsi="新細明體" w:hint="eastAsia"/>
          <w:b/>
          <w:color w:val="FF0000"/>
          <w:sz w:val="32"/>
          <w:szCs w:val="32"/>
        </w:rPr>
        <w:t>小</w:t>
      </w:r>
      <w:r w:rsidR="00CB2361" w:rsidRPr="00E8607C">
        <w:rPr>
          <w:rFonts w:eastAsia="標楷體" w:hAnsi="新細明體"/>
          <w:b/>
          <w:sz w:val="32"/>
          <w:szCs w:val="32"/>
        </w:rPr>
        <w:t>第</w:t>
      </w:r>
      <w:r w:rsidR="00BC4DCC">
        <w:rPr>
          <w:rFonts w:eastAsia="標楷體" w:hint="eastAsia"/>
          <w:b/>
          <w:color w:val="FF0000"/>
          <w:sz w:val="32"/>
          <w:szCs w:val="32"/>
        </w:rPr>
        <w:t>二</w:t>
      </w:r>
      <w:r w:rsidR="00CB2361" w:rsidRPr="00E8607C">
        <w:rPr>
          <w:rFonts w:eastAsia="標楷體" w:hAnsi="新細明體"/>
          <w:b/>
          <w:sz w:val="32"/>
          <w:szCs w:val="32"/>
        </w:rPr>
        <w:t>次</w:t>
      </w:r>
      <w:r w:rsidR="00B84CD7">
        <w:rPr>
          <w:rFonts w:eastAsia="標楷體" w:hAnsi="新細明體" w:hint="eastAsia"/>
          <w:b/>
          <w:sz w:val="32"/>
          <w:szCs w:val="32"/>
        </w:rPr>
        <w:t>公告第</w:t>
      </w:r>
      <w:r w:rsidR="00B84CD7" w:rsidRPr="00B84CD7">
        <w:rPr>
          <w:rFonts w:eastAsia="標楷體" w:hAnsi="新細明體" w:hint="eastAsia"/>
          <w:b/>
          <w:color w:val="FF0000"/>
          <w:sz w:val="32"/>
          <w:szCs w:val="32"/>
        </w:rPr>
        <w:t>1-</w:t>
      </w:r>
      <w:r w:rsidR="008C5BE9">
        <w:rPr>
          <w:rFonts w:eastAsia="標楷體" w:hAnsi="新細明體" w:hint="eastAsia"/>
          <w:b/>
          <w:color w:val="FF0000"/>
          <w:sz w:val="32"/>
          <w:szCs w:val="32"/>
        </w:rPr>
        <w:t>6</w:t>
      </w:r>
      <w:r w:rsidR="00B84CD7">
        <w:rPr>
          <w:rFonts w:eastAsia="標楷體" w:hAnsi="新細明體" w:hint="eastAsia"/>
          <w:b/>
          <w:sz w:val="32"/>
          <w:szCs w:val="32"/>
        </w:rPr>
        <w:t>次</w:t>
      </w:r>
      <w:r w:rsidR="00CB2361" w:rsidRPr="00E8607C">
        <w:rPr>
          <w:rFonts w:eastAsia="標楷體" w:hAnsi="新細明體"/>
          <w:b/>
          <w:sz w:val="32"/>
          <w:szCs w:val="32"/>
        </w:rPr>
        <w:t>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14:paraId="14A62AB2" w14:textId="77777777" w:rsidR="00A4755F" w:rsidRDefault="00A4755F">
      <w:pPr>
        <w:pStyle w:val="Web"/>
        <w:spacing w:before="0" w:beforeAutospacing="0" w:after="0" w:afterAutospacing="0"/>
        <w:rPr>
          <w:rFonts w:ascii="Times New Roman" w:eastAsia="標楷體" w:hAnsi="新細明體" w:cs="Times New Roman"/>
          <w:sz w:val="27"/>
          <w:szCs w:val="27"/>
        </w:rPr>
      </w:pPr>
    </w:p>
    <w:p w14:paraId="45C0BC24"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0DFE83E1"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7815F732"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7DB93CA9"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46591734"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62DC10D0" w14:textId="77777777" w:rsidR="00CB2361" w:rsidRDefault="003C1C85" w:rsidP="000371F4">
      <w:pPr>
        <w:widowControl/>
        <w:autoSpaceDE w:val="0"/>
        <w:autoSpaceDN w:val="0"/>
        <w:adjustRightInd w:val="0"/>
        <w:rPr>
          <w:rFonts w:eastAsia="標楷體" w:hAnsi="新細明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14:paraId="6C77774F" w14:textId="5E39C4A6" w:rsidR="00346160" w:rsidRPr="00B66BBF" w:rsidRDefault="00346160" w:rsidP="000371F4">
      <w:pPr>
        <w:widowControl/>
        <w:autoSpaceDE w:val="0"/>
        <w:autoSpaceDN w:val="0"/>
        <w:adjustRightInd w:val="0"/>
        <w:rPr>
          <w:rFonts w:eastAsia="標楷體" w:hint="eastAsia"/>
          <w:sz w:val="27"/>
          <w:szCs w:val="27"/>
        </w:rPr>
      </w:pPr>
      <w:r>
        <w:rPr>
          <w:rFonts w:eastAsia="標楷體" w:hAnsi="新細明體" w:hint="eastAsia"/>
          <w:sz w:val="27"/>
          <w:szCs w:val="27"/>
        </w:rPr>
        <w:t xml:space="preserve">   </w:t>
      </w:r>
      <w:r w:rsidRPr="00B66BBF">
        <w:rPr>
          <w:rFonts w:eastAsia="標楷體" w:hAnsi="新細明體" w:hint="eastAsia"/>
          <w:sz w:val="27"/>
          <w:szCs w:val="27"/>
        </w:rPr>
        <w:t>（</w:t>
      </w:r>
      <w:r>
        <w:rPr>
          <w:rFonts w:eastAsia="標楷體" w:hAnsi="新細明體" w:hint="eastAsia"/>
          <w:sz w:val="27"/>
          <w:szCs w:val="27"/>
        </w:rPr>
        <w:t>六</w:t>
      </w:r>
      <w:r w:rsidRPr="00B66BBF">
        <w:rPr>
          <w:rFonts w:eastAsia="標楷體" w:hAnsi="新細明體" w:hint="eastAsia"/>
          <w:sz w:val="27"/>
          <w:szCs w:val="27"/>
        </w:rPr>
        <w:t>）</w:t>
      </w:r>
      <w:r>
        <w:rPr>
          <w:rFonts w:eastAsia="標楷體" w:hAnsi="新細明體" w:hint="eastAsia"/>
          <w:sz w:val="27"/>
          <w:szCs w:val="27"/>
        </w:rPr>
        <w:t>本校</w:t>
      </w:r>
      <w:r>
        <w:rPr>
          <w:rFonts w:eastAsia="標楷體" w:hAnsi="新細明體" w:hint="eastAsia"/>
          <w:sz w:val="27"/>
          <w:szCs w:val="27"/>
        </w:rPr>
        <w:t>114</w:t>
      </w:r>
      <w:r>
        <w:rPr>
          <w:rFonts w:eastAsia="標楷體" w:hAnsi="新細明體" w:hint="eastAsia"/>
          <w:sz w:val="27"/>
          <w:szCs w:val="27"/>
        </w:rPr>
        <w:t>年</w:t>
      </w:r>
      <w:r>
        <w:rPr>
          <w:rFonts w:eastAsia="標楷體" w:hAnsi="新細明體" w:hint="eastAsia"/>
          <w:sz w:val="27"/>
          <w:szCs w:val="27"/>
        </w:rPr>
        <w:t>9</w:t>
      </w:r>
      <w:r>
        <w:rPr>
          <w:rFonts w:eastAsia="標楷體" w:hAnsi="新細明體" w:hint="eastAsia"/>
          <w:sz w:val="27"/>
          <w:szCs w:val="27"/>
        </w:rPr>
        <w:t>月</w:t>
      </w:r>
      <w:r>
        <w:rPr>
          <w:rFonts w:eastAsia="標楷體" w:hAnsi="新細明體" w:hint="eastAsia"/>
          <w:sz w:val="27"/>
          <w:szCs w:val="27"/>
        </w:rPr>
        <w:t>24</w:t>
      </w:r>
      <w:r>
        <w:rPr>
          <w:rFonts w:eastAsia="標楷體" w:hAnsi="新細明體" w:hint="eastAsia"/>
          <w:sz w:val="27"/>
          <w:szCs w:val="27"/>
        </w:rPr>
        <w:t>日</w:t>
      </w:r>
      <w:r w:rsidRPr="00B67BB9">
        <w:rPr>
          <w:rFonts w:eastAsia="標楷體" w:hAnsi="新細明體" w:hint="eastAsia"/>
          <w:sz w:val="27"/>
          <w:szCs w:val="27"/>
        </w:rPr>
        <w:t>114</w:t>
      </w:r>
      <w:r w:rsidRPr="00B67BB9">
        <w:rPr>
          <w:rFonts w:eastAsia="標楷體" w:hAnsi="新細明體" w:hint="eastAsia"/>
          <w:sz w:val="27"/>
          <w:szCs w:val="27"/>
        </w:rPr>
        <w:t>學年度第</w:t>
      </w:r>
      <w:r w:rsidRPr="00B67BB9">
        <w:rPr>
          <w:rFonts w:eastAsia="標楷體" w:hAnsi="新細明體" w:hint="eastAsia"/>
          <w:sz w:val="27"/>
          <w:szCs w:val="27"/>
        </w:rPr>
        <w:t>2</w:t>
      </w:r>
      <w:r w:rsidRPr="00B67BB9">
        <w:rPr>
          <w:rFonts w:eastAsia="標楷體" w:hAnsi="新細明體" w:hint="eastAsia"/>
          <w:sz w:val="27"/>
          <w:szCs w:val="27"/>
        </w:rPr>
        <w:t>次教師評審委員會</w:t>
      </w:r>
      <w:r>
        <w:rPr>
          <w:rFonts w:eastAsia="標楷體" w:hAnsi="新細明體" w:hint="eastAsia"/>
          <w:sz w:val="27"/>
          <w:szCs w:val="27"/>
        </w:rPr>
        <w:t>審議通過</w:t>
      </w:r>
    </w:p>
    <w:p w14:paraId="2F7DDD1F" w14:textId="77777777"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14:paraId="0A98B4C6"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14:paraId="6F6C5760" w14:textId="77777777" w:rsidTr="004D108B">
        <w:trPr>
          <w:jc w:val="center"/>
        </w:trPr>
        <w:tc>
          <w:tcPr>
            <w:tcW w:w="768" w:type="dxa"/>
            <w:vAlign w:val="center"/>
          </w:tcPr>
          <w:p w14:paraId="1F5BC07C"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14:paraId="1DF42380"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14:paraId="3A029FCB"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14:paraId="11B914BA"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14:paraId="045CDF38" w14:textId="77777777"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14:paraId="79EC0AEE" w14:textId="77777777"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444C1E" w:rsidRPr="00B66BBF" w14:paraId="2F9951D4" w14:textId="77777777" w:rsidTr="00514B43">
        <w:trPr>
          <w:trHeight w:val="6426"/>
          <w:jc w:val="center"/>
        </w:trPr>
        <w:tc>
          <w:tcPr>
            <w:tcW w:w="768" w:type="dxa"/>
            <w:vAlign w:val="center"/>
          </w:tcPr>
          <w:p w14:paraId="64A72688" w14:textId="2A657770" w:rsidR="00444C1E" w:rsidRPr="00A65892" w:rsidRDefault="00623CDF" w:rsidP="00623CDF">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14:paraId="7B7E0B91" w14:textId="27BADE1B" w:rsidR="00444C1E" w:rsidRPr="00387500" w:rsidRDefault="00444C1E" w:rsidP="00387500">
            <w:pPr>
              <w:adjustRightInd w:val="0"/>
              <w:spacing w:line="0" w:lineRule="atLeast"/>
              <w:jc w:val="both"/>
              <w:rPr>
                <w:rFonts w:eastAsia="標楷體"/>
                <w:sz w:val="26"/>
                <w:szCs w:val="26"/>
              </w:rPr>
            </w:pPr>
            <w:r>
              <w:rPr>
                <w:rFonts w:eastAsia="標楷體" w:hint="eastAsia"/>
                <w:sz w:val="26"/>
                <w:szCs w:val="26"/>
              </w:rPr>
              <w:t>實缺</w:t>
            </w:r>
            <w:r w:rsidRPr="00FE1431">
              <w:rPr>
                <w:rFonts w:eastAsia="標楷體"/>
                <w:sz w:val="26"/>
                <w:szCs w:val="26"/>
              </w:rPr>
              <w:t>，需</w:t>
            </w:r>
            <w:r>
              <w:rPr>
                <w:rFonts w:eastAsia="標楷體" w:hint="eastAsia"/>
                <w:sz w:val="26"/>
                <w:szCs w:val="26"/>
              </w:rPr>
              <w:t>擔任</w:t>
            </w:r>
            <w:r w:rsidR="00623CDF">
              <w:rPr>
                <w:rFonts w:eastAsia="標楷體" w:hint="eastAsia"/>
                <w:sz w:val="26"/>
                <w:szCs w:val="26"/>
              </w:rPr>
              <w:t>副</w:t>
            </w:r>
            <w:r>
              <w:rPr>
                <w:rFonts w:eastAsia="標楷體" w:hint="eastAsia"/>
                <w:sz w:val="26"/>
                <w:szCs w:val="26"/>
              </w:rPr>
              <w:t>組長</w:t>
            </w:r>
          </w:p>
        </w:tc>
        <w:tc>
          <w:tcPr>
            <w:tcW w:w="683" w:type="dxa"/>
            <w:vAlign w:val="center"/>
          </w:tcPr>
          <w:p w14:paraId="2D8EA38D" w14:textId="7A1D6A43" w:rsidR="00444C1E" w:rsidRPr="00A65892" w:rsidRDefault="00444C1E"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14:paraId="54252506" w14:textId="1210D5AE" w:rsidR="00444C1E" w:rsidRPr="00A65892" w:rsidRDefault="00444C1E" w:rsidP="00926FC1">
            <w:pPr>
              <w:adjustRightInd w:val="0"/>
              <w:spacing w:line="0" w:lineRule="atLeast"/>
              <w:jc w:val="both"/>
              <w:rPr>
                <w:rFonts w:eastAsia="標楷體"/>
                <w:sz w:val="26"/>
                <w:szCs w:val="26"/>
              </w:rPr>
            </w:pPr>
            <w:r w:rsidRPr="00A65892">
              <w:rPr>
                <w:rFonts w:eastAsia="標楷體"/>
                <w:sz w:val="26"/>
                <w:szCs w:val="26"/>
              </w:rPr>
              <w:t>11</w:t>
            </w:r>
            <w:r>
              <w:rPr>
                <w:rFonts w:eastAsia="標楷體" w:hint="eastAsia"/>
                <w:sz w:val="26"/>
                <w:szCs w:val="26"/>
              </w:rPr>
              <w:t>4</w:t>
            </w:r>
            <w:r w:rsidRPr="00A65892">
              <w:rPr>
                <w:rFonts w:eastAsia="標楷體"/>
                <w:sz w:val="26"/>
                <w:szCs w:val="26"/>
              </w:rPr>
              <w:t>年</w:t>
            </w:r>
            <w:r w:rsidR="00623CDF" w:rsidRPr="00BC4DCC">
              <w:rPr>
                <w:rFonts w:eastAsia="標楷體" w:hint="eastAsia"/>
                <w:color w:val="FF0000"/>
                <w:sz w:val="26"/>
                <w:szCs w:val="26"/>
              </w:rPr>
              <w:t>1</w:t>
            </w:r>
            <w:r w:rsidR="00BC4DCC">
              <w:rPr>
                <w:rFonts w:eastAsia="標楷體" w:hint="eastAsia"/>
                <w:color w:val="FF0000"/>
                <w:sz w:val="26"/>
                <w:szCs w:val="26"/>
              </w:rPr>
              <w:t>2</w:t>
            </w:r>
            <w:r w:rsidRPr="00A65892">
              <w:rPr>
                <w:rFonts w:eastAsia="標楷體"/>
                <w:sz w:val="26"/>
                <w:szCs w:val="26"/>
              </w:rPr>
              <w:t>月</w:t>
            </w:r>
            <w:r w:rsidR="00BC4DCC">
              <w:rPr>
                <w:rFonts w:eastAsia="標楷體" w:hint="eastAsia"/>
                <w:color w:val="FF0000"/>
                <w:sz w:val="26"/>
                <w:szCs w:val="26"/>
              </w:rPr>
              <w:t>1</w:t>
            </w:r>
            <w:r w:rsidR="008C5BE9">
              <w:rPr>
                <w:rFonts w:eastAsia="標楷體" w:hint="eastAsia"/>
                <w:color w:val="FF0000"/>
                <w:sz w:val="26"/>
                <w:szCs w:val="26"/>
              </w:rPr>
              <w:t>1</w:t>
            </w:r>
            <w:r w:rsidRPr="00A65892">
              <w:rPr>
                <w:rFonts w:eastAsia="標楷體"/>
                <w:sz w:val="26"/>
                <w:szCs w:val="26"/>
              </w:rPr>
              <w:t>日起至</w:t>
            </w:r>
            <w:r w:rsidRPr="00A65892">
              <w:rPr>
                <w:rFonts w:eastAsia="標楷體"/>
                <w:sz w:val="26"/>
                <w:szCs w:val="26"/>
              </w:rPr>
              <w:t>11</w:t>
            </w:r>
            <w:r>
              <w:rPr>
                <w:rFonts w:eastAsia="標楷體" w:hint="eastAsia"/>
                <w:sz w:val="26"/>
                <w:szCs w:val="26"/>
              </w:rPr>
              <w:t>5</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Align w:val="center"/>
          </w:tcPr>
          <w:p w14:paraId="100969CE" w14:textId="4CC6520E" w:rsidR="00444C1E" w:rsidRPr="00782704" w:rsidRDefault="00444C1E" w:rsidP="00782704">
            <w:pPr>
              <w:rPr>
                <w:rFonts w:eastAsia="標楷體"/>
                <w:sz w:val="26"/>
                <w:szCs w:val="26"/>
              </w:rPr>
            </w:pPr>
            <w:r w:rsidRPr="00782704">
              <w:rPr>
                <w:rFonts w:eastAsia="標楷體" w:hint="eastAsia"/>
                <w:sz w:val="26"/>
                <w:szCs w:val="26"/>
              </w:rPr>
              <w:t>左列職缺為第</w:t>
            </w:r>
            <w:r w:rsidR="00BC4DCC">
              <w:rPr>
                <w:rFonts w:eastAsia="標楷體" w:hint="eastAsia"/>
                <w:color w:val="FF0000"/>
                <w:sz w:val="26"/>
                <w:szCs w:val="26"/>
              </w:rPr>
              <w:t>2</w:t>
            </w:r>
            <w:r w:rsidRPr="00782704">
              <w:rPr>
                <w:rFonts w:eastAsia="標楷體" w:hint="eastAsia"/>
                <w:sz w:val="26"/>
                <w:szCs w:val="26"/>
              </w:rPr>
              <w:t>次公告：</w:t>
            </w:r>
          </w:p>
          <w:p w14:paraId="542CADCB" w14:textId="74D751F2" w:rsidR="00444C1E" w:rsidRPr="00782704" w:rsidRDefault="00444C1E" w:rsidP="00444C1E">
            <w:pPr>
              <w:ind w:left="520" w:hangingChars="200" w:hanging="520"/>
              <w:rPr>
                <w:rFonts w:eastAsia="標楷體"/>
                <w:sz w:val="26"/>
                <w:szCs w:val="26"/>
              </w:rPr>
            </w:pPr>
            <w:r w:rsidRPr="00782704">
              <w:rPr>
                <w:rFonts w:eastAsia="標楷體" w:hint="eastAsia"/>
                <w:sz w:val="26"/>
                <w:szCs w:val="26"/>
              </w:rPr>
              <w:t>一、第</w:t>
            </w:r>
            <w:r w:rsidRPr="00782704">
              <w:rPr>
                <w:rFonts w:eastAsia="標楷體" w:hint="eastAsia"/>
                <w:sz w:val="26"/>
                <w:szCs w:val="26"/>
              </w:rPr>
              <w:t>1</w:t>
            </w:r>
            <w:r w:rsidRPr="00782704">
              <w:rPr>
                <w:rFonts w:eastAsia="標楷體" w:hint="eastAsia"/>
                <w:sz w:val="26"/>
                <w:szCs w:val="26"/>
              </w:rPr>
              <w:t>次甄選時，報名者須符合下列資格：具有各該教育階段、科（類）合格教師證書者。</w:t>
            </w:r>
          </w:p>
          <w:p w14:paraId="51143A28" w14:textId="036FA85B" w:rsidR="00444C1E" w:rsidRPr="00782704" w:rsidRDefault="00444C1E" w:rsidP="00444C1E">
            <w:pPr>
              <w:ind w:left="520" w:hangingChars="200" w:hanging="520"/>
              <w:rPr>
                <w:rFonts w:eastAsia="標楷體"/>
                <w:sz w:val="26"/>
                <w:szCs w:val="26"/>
              </w:rPr>
            </w:pPr>
            <w:r w:rsidRPr="00782704">
              <w:rPr>
                <w:rFonts w:eastAsia="標楷體" w:hint="eastAsia"/>
                <w:sz w:val="26"/>
                <w:szCs w:val="26"/>
              </w:rPr>
              <w:t>二、第</w:t>
            </w:r>
            <w:r w:rsidRPr="00782704">
              <w:rPr>
                <w:rFonts w:eastAsia="標楷體" w:hint="eastAsia"/>
                <w:sz w:val="26"/>
                <w:szCs w:val="26"/>
              </w:rPr>
              <w:t>2</w:t>
            </w:r>
            <w:r w:rsidRPr="00782704">
              <w:rPr>
                <w:rFonts w:eastAsia="標楷體" w:hint="eastAsia"/>
                <w:sz w:val="26"/>
                <w:szCs w:val="26"/>
              </w:rPr>
              <w:t>次甄選時，報名者須符合下列資格之一：</w:t>
            </w:r>
          </w:p>
          <w:p w14:paraId="10080293"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一</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具有各該教育階段、科（類）合格教師證書者。</w:t>
            </w:r>
          </w:p>
          <w:p w14:paraId="1E57866A"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二</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修畢師資職前教育課程，取得修畢證明書者。</w:t>
            </w:r>
          </w:p>
          <w:p w14:paraId="1ECC4F26" w14:textId="43E23C89"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三、第</w:t>
            </w:r>
            <w:r w:rsidRPr="00782704">
              <w:rPr>
                <w:rFonts w:eastAsia="標楷體" w:hint="eastAsia"/>
                <w:sz w:val="26"/>
                <w:szCs w:val="26"/>
              </w:rPr>
              <w:t>3-</w:t>
            </w:r>
            <w:r w:rsidR="008C5BE9">
              <w:rPr>
                <w:rFonts w:eastAsia="標楷體" w:hint="eastAsia"/>
                <w:color w:val="FF0000"/>
                <w:sz w:val="26"/>
                <w:szCs w:val="26"/>
              </w:rPr>
              <w:t>6</w:t>
            </w:r>
            <w:r w:rsidRPr="00782704">
              <w:rPr>
                <w:rFonts w:eastAsia="標楷體" w:hint="eastAsia"/>
                <w:sz w:val="26"/>
                <w:szCs w:val="26"/>
              </w:rPr>
              <w:t>次甄選時，報名者須符合下列資格之一：</w:t>
            </w:r>
          </w:p>
          <w:p w14:paraId="1F0538F4"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一</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具有各該教育階段、科（類）合格教師證書者。</w:t>
            </w:r>
          </w:p>
          <w:p w14:paraId="26669B72"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二</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修畢師資職前教育課程，取得修畢證明書者。</w:t>
            </w:r>
          </w:p>
          <w:p w14:paraId="49661DBC" w14:textId="77777777" w:rsidR="00444C1E" w:rsidRPr="00782704" w:rsidRDefault="00444C1E" w:rsidP="00623CDF">
            <w:pPr>
              <w:ind w:left="520" w:hangingChars="200" w:hanging="520"/>
              <w:rPr>
                <w:rFonts w:eastAsia="標楷體"/>
                <w:sz w:val="26"/>
                <w:szCs w:val="26"/>
              </w:rPr>
            </w:pPr>
            <w:r w:rsidRPr="00782704">
              <w:rPr>
                <w:rFonts w:eastAsia="標楷體" w:hint="eastAsia"/>
                <w:sz w:val="26"/>
                <w:szCs w:val="26"/>
              </w:rPr>
              <w:t>(</w:t>
            </w:r>
            <w:r w:rsidRPr="00782704">
              <w:rPr>
                <w:rFonts w:eastAsia="標楷體" w:hint="eastAsia"/>
                <w:sz w:val="26"/>
                <w:szCs w:val="26"/>
              </w:rPr>
              <w:t>三</w:t>
            </w:r>
            <w:r w:rsidRPr="00782704">
              <w:rPr>
                <w:rFonts w:eastAsia="標楷體" w:hint="eastAsia"/>
                <w:sz w:val="26"/>
                <w:szCs w:val="26"/>
              </w:rPr>
              <w:t>)</w:t>
            </w:r>
            <w:r w:rsidRPr="00782704">
              <w:rPr>
                <w:rFonts w:eastAsia="標楷體" w:hint="eastAsia"/>
                <w:sz w:val="26"/>
                <w:szCs w:val="26"/>
              </w:rPr>
              <w:tab/>
            </w:r>
            <w:r w:rsidRPr="00782704">
              <w:rPr>
                <w:rFonts w:eastAsia="標楷體" w:hint="eastAsia"/>
                <w:sz w:val="26"/>
                <w:szCs w:val="26"/>
              </w:rPr>
              <w:t>具有大學以上畢業者。</w:t>
            </w:r>
          </w:p>
          <w:p w14:paraId="364FD489" w14:textId="6D8F8D69" w:rsidR="00444C1E" w:rsidRPr="00D67587" w:rsidRDefault="00444C1E" w:rsidP="00623CDF">
            <w:pPr>
              <w:ind w:left="520" w:hangingChars="200" w:hanging="520"/>
              <w:rPr>
                <w:rFonts w:eastAsia="標楷體" w:hAnsi="新細明體"/>
                <w:sz w:val="26"/>
                <w:szCs w:val="26"/>
              </w:rPr>
            </w:pPr>
            <w:r w:rsidRPr="00782704">
              <w:rPr>
                <w:rFonts w:eastAsia="標楷體" w:hint="eastAsia"/>
                <w:sz w:val="26"/>
                <w:szCs w:val="26"/>
              </w:rPr>
              <w:t>四、上開第二款、第三款報名資格，以具出缺科（類）專長者，優先聘任之。</w:t>
            </w:r>
          </w:p>
        </w:tc>
      </w:tr>
      <w:tr w:rsidR="00782704" w:rsidRPr="00B66BBF" w14:paraId="4182C26C" w14:textId="77777777" w:rsidTr="004D108B">
        <w:trPr>
          <w:trHeight w:val="132"/>
          <w:jc w:val="center"/>
        </w:trPr>
        <w:tc>
          <w:tcPr>
            <w:tcW w:w="10021" w:type="dxa"/>
            <w:gridSpan w:val="5"/>
          </w:tcPr>
          <w:p w14:paraId="4E233384" w14:textId="5C925B13" w:rsidR="00782704" w:rsidRPr="00A4755F" w:rsidRDefault="00782704" w:rsidP="00782704">
            <w:pPr>
              <w:numPr>
                <w:ilvl w:val="0"/>
                <w:numId w:val="7"/>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Pr>
                <w:rFonts w:eastAsia="標楷體" w:hAnsi="標楷體" w:hint="eastAsia"/>
                <w:color w:val="FF0000"/>
                <w:sz w:val="26"/>
                <w:szCs w:val="26"/>
                <w:shd w:val="clear" w:color="auto" w:fill="FFFFFF"/>
              </w:rPr>
              <w:t>1</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Pr>
                <w:rFonts w:eastAsia="標楷體" w:hAnsi="標楷體" w:hint="eastAsia"/>
                <w:color w:val="FF0000"/>
                <w:sz w:val="26"/>
                <w:szCs w:val="26"/>
                <w:shd w:val="clear" w:color="auto" w:fill="FFFFFF"/>
              </w:rPr>
              <w:t>2</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14:paraId="377C2FC3" w14:textId="16B69E9C" w:rsidR="00782704" w:rsidRPr="00623CDF" w:rsidRDefault="00782704" w:rsidP="00782704">
            <w:pPr>
              <w:numPr>
                <w:ilvl w:val="0"/>
                <w:numId w:val="7"/>
              </w:numPr>
              <w:adjustRightInd w:val="0"/>
              <w:spacing w:line="0" w:lineRule="atLeast"/>
              <w:rPr>
                <w:rFonts w:eastAsia="標楷體" w:hAnsi="新細明體"/>
                <w:sz w:val="26"/>
                <w:szCs w:val="26"/>
              </w:rPr>
            </w:pPr>
            <w:r w:rsidRPr="00623CDF">
              <w:rPr>
                <w:rFonts w:eastAsia="標楷體" w:hAnsi="新細明體"/>
                <w:sz w:val="26"/>
                <w:szCs w:val="26"/>
              </w:rPr>
              <w:t>錄取順序依總成績排列，成績較高者優先錄取。若總成績相同，則依</w:t>
            </w:r>
            <w:r w:rsidRPr="00623CDF">
              <w:rPr>
                <w:rFonts w:eastAsia="標楷體" w:hAnsi="新細明體" w:hint="eastAsia"/>
                <w:sz w:val="26"/>
                <w:szCs w:val="26"/>
              </w:rPr>
              <w:t>試教及專業科目問答</w:t>
            </w:r>
            <w:r w:rsidRPr="00623CDF">
              <w:rPr>
                <w:rFonts w:eastAsia="標楷體" w:hAnsi="新細明體"/>
                <w:sz w:val="26"/>
                <w:szCs w:val="26"/>
              </w:rPr>
              <w:t>、</w:t>
            </w:r>
            <w:r w:rsidRPr="00623CDF">
              <w:rPr>
                <w:rFonts w:eastAsia="標楷體" w:hAnsi="新細明體" w:hint="eastAsia"/>
                <w:sz w:val="26"/>
                <w:szCs w:val="26"/>
              </w:rPr>
              <w:t>口試</w:t>
            </w:r>
            <w:r w:rsidRPr="00623CDF">
              <w:rPr>
                <w:rFonts w:eastAsia="標楷體" w:hAnsi="新細明體"/>
                <w:sz w:val="26"/>
                <w:szCs w:val="26"/>
              </w:rPr>
              <w:t>順序依序優先錄取。</w:t>
            </w:r>
          </w:p>
          <w:p w14:paraId="32411964" w14:textId="015389C7" w:rsidR="00782704" w:rsidRPr="00BD13C3" w:rsidRDefault="00782704" w:rsidP="00782704">
            <w:pPr>
              <w:numPr>
                <w:ilvl w:val="0"/>
                <w:numId w:val="7"/>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5</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14:paraId="0677EB19" w14:textId="076150EE" w:rsidR="00782704" w:rsidRPr="007C66F8" w:rsidRDefault="00782704" w:rsidP="00782704">
            <w:pPr>
              <w:numPr>
                <w:ilvl w:val="0"/>
                <w:numId w:val="7"/>
              </w:numPr>
              <w:adjustRightInd w:val="0"/>
              <w:spacing w:line="0" w:lineRule="atLeast"/>
              <w:rPr>
                <w:rFonts w:eastAsia="標楷體"/>
                <w:sz w:val="26"/>
                <w:szCs w:val="26"/>
              </w:rPr>
            </w:pPr>
            <w:r w:rsidRPr="00BC4DCC">
              <w:rPr>
                <w:rFonts w:eastAsia="標楷體"/>
                <w:sz w:val="27"/>
                <w:szCs w:val="27"/>
              </w:rPr>
              <w:t>11</w:t>
            </w:r>
            <w:r w:rsidRPr="00BC4DCC">
              <w:rPr>
                <w:rFonts w:eastAsia="標楷體" w:hint="eastAsia"/>
                <w:sz w:val="27"/>
                <w:szCs w:val="27"/>
              </w:rPr>
              <w:t>4</w:t>
            </w:r>
            <w:r w:rsidRPr="00BC4DCC">
              <w:rPr>
                <w:rFonts w:eastAsia="標楷體"/>
                <w:sz w:val="27"/>
                <w:szCs w:val="27"/>
              </w:rPr>
              <w:t>年</w:t>
            </w:r>
            <w:r w:rsidR="00623CDF" w:rsidRPr="00BC4DCC">
              <w:rPr>
                <w:rFonts w:eastAsia="標楷體" w:hint="eastAsia"/>
                <w:color w:val="FF0000"/>
                <w:sz w:val="27"/>
                <w:szCs w:val="27"/>
              </w:rPr>
              <w:t>1</w:t>
            </w:r>
            <w:r w:rsidR="00E93E95">
              <w:rPr>
                <w:rFonts w:eastAsia="標楷體" w:hint="eastAsia"/>
                <w:color w:val="FF0000"/>
                <w:sz w:val="27"/>
                <w:szCs w:val="27"/>
              </w:rPr>
              <w:t>2</w:t>
            </w:r>
            <w:r w:rsidRPr="00BC4DCC">
              <w:rPr>
                <w:rFonts w:eastAsia="標楷體"/>
                <w:color w:val="FF0000"/>
                <w:sz w:val="27"/>
                <w:szCs w:val="27"/>
              </w:rPr>
              <w:t>月</w:t>
            </w:r>
            <w:r w:rsidR="00E93E95">
              <w:rPr>
                <w:rFonts w:eastAsia="標楷體" w:hint="eastAsia"/>
                <w:color w:val="FF0000"/>
                <w:sz w:val="27"/>
                <w:szCs w:val="27"/>
              </w:rPr>
              <w:t>11</w:t>
            </w:r>
            <w:r w:rsidRPr="00BC4DCC">
              <w:rPr>
                <w:rFonts w:ascii="標楷體" w:eastAsia="標楷體" w:hAnsi="標楷體" w:hint="eastAsia"/>
                <w:color w:val="FF0000"/>
                <w:sz w:val="27"/>
                <w:szCs w:val="27"/>
              </w:rPr>
              <w:t>日</w:t>
            </w:r>
            <w:r w:rsidRPr="00BC4DCC">
              <w:rPr>
                <w:rFonts w:ascii="標楷體" w:eastAsia="標楷體" w:hAnsi="標楷體" w:hint="eastAsia"/>
                <w:sz w:val="27"/>
                <w:szCs w:val="27"/>
              </w:rPr>
              <w:t>後聘任之聘期以實際報到之日起聘</w:t>
            </w:r>
            <w:r w:rsidRPr="00BC4DCC">
              <w:rPr>
                <w:rFonts w:ascii="新細明體" w:hAnsi="新細明體" w:hint="eastAsia"/>
                <w:sz w:val="27"/>
                <w:szCs w:val="27"/>
              </w:rPr>
              <w:t>。</w:t>
            </w:r>
          </w:p>
        </w:tc>
      </w:tr>
    </w:tbl>
    <w:p w14:paraId="506986BF" w14:textId="77777777" w:rsidR="002F0DBD" w:rsidRDefault="002F0DBD" w:rsidP="00B11690">
      <w:pPr>
        <w:adjustRightInd w:val="0"/>
        <w:ind w:left="2700" w:hangingChars="1000" w:hanging="2700"/>
        <w:rPr>
          <w:rFonts w:eastAsia="標楷體" w:hAnsi="新細明體"/>
          <w:sz w:val="27"/>
          <w:szCs w:val="27"/>
        </w:rPr>
      </w:pPr>
    </w:p>
    <w:p w14:paraId="7B631B3C" w14:textId="77777777"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14:paraId="2418C270" w14:textId="77777777"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14:paraId="64E7FD0E" w14:textId="77777777"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w:t>
      </w:r>
      <w:r w:rsidR="009C1818" w:rsidRPr="009C1818">
        <w:rPr>
          <w:rFonts w:eastAsia="標楷體" w:hAnsi="新細明體" w:hint="eastAsia"/>
          <w:color w:val="7030A0"/>
          <w:sz w:val="27"/>
          <w:szCs w:val="27"/>
        </w:rPr>
        <w:lastRenderedPageBreak/>
        <w:t>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14:paraId="32E3EF08" w14:textId="77777777"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14:paraId="6D55E3CA" w14:textId="77777777"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14:paraId="1310AD14" w14:textId="77777777"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01CC92F0"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202DBD48"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14:paraId="15C34090" w14:textId="77777777"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14:paraId="7E9090C7" w14:textId="77777777"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14:paraId="0B0F128A" w14:textId="77777777" w:rsidR="00511029" w:rsidRPr="00B66BBF" w:rsidRDefault="00511029" w:rsidP="003C1C85">
      <w:pPr>
        <w:adjustRightInd w:val="0"/>
        <w:ind w:left="1215" w:hangingChars="450" w:hanging="1215"/>
        <w:rPr>
          <w:rFonts w:eastAsia="標楷體"/>
          <w:sz w:val="27"/>
          <w:szCs w:val="27"/>
        </w:rPr>
      </w:pPr>
    </w:p>
    <w:p w14:paraId="5C46EF81"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285F0A9F" w14:textId="108FEDE1"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14:paraId="612738AC" w14:textId="77777777"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14:paraId="38B60031" w14:textId="77777777"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14:paraId="39322C3F" w14:textId="77777777"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14:paraId="54D83B8F"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14:paraId="0671D28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14:paraId="57A5C53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14:paraId="0D8B3F06"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14:paraId="31FD8892" w14:textId="77777777" w:rsidR="001C70BC" w:rsidRDefault="001C70BC">
      <w:pPr>
        <w:widowControl/>
        <w:rPr>
          <w:rFonts w:eastAsia="標楷體" w:hAnsi="新細明體"/>
          <w:bCs/>
          <w:sz w:val="27"/>
          <w:szCs w:val="27"/>
        </w:rPr>
      </w:pPr>
    </w:p>
    <w:p w14:paraId="666D1623" w14:textId="77777777"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34546F87" w14:textId="77777777" w:rsidTr="00280B47">
        <w:trPr>
          <w:trHeight w:val="43"/>
        </w:trPr>
        <w:tc>
          <w:tcPr>
            <w:tcW w:w="1908" w:type="dxa"/>
          </w:tcPr>
          <w:p w14:paraId="01F7396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0461BB20" w14:textId="77777777"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14:paraId="41A21565" w14:textId="77777777" w:rsidTr="00B27154">
        <w:trPr>
          <w:trHeight w:val="705"/>
        </w:trPr>
        <w:tc>
          <w:tcPr>
            <w:tcW w:w="1908" w:type="dxa"/>
          </w:tcPr>
          <w:p w14:paraId="264761A8" w14:textId="77777777"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14:paraId="1B7A2989" w14:textId="45B32367"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38401F" w:rsidRPr="00B475E3">
                <w:rPr>
                  <w:rStyle w:val="a3"/>
                  <w:rFonts w:eastAsia="標楷體" w:hAnsi="新細明體" w:hint="eastAsia"/>
                  <w:sz w:val="27"/>
                  <w:szCs w:val="27"/>
                </w:rPr>
                <w:t>aa183057@gmail.com</w:t>
              </w:r>
            </w:hyperlink>
          </w:p>
          <w:p w14:paraId="38983124" w14:textId="77777777"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14:paraId="386A7BE6" w14:textId="77777777">
        <w:tc>
          <w:tcPr>
            <w:tcW w:w="1908" w:type="dxa"/>
          </w:tcPr>
          <w:p w14:paraId="021BA7A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79FB4A9E"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14:paraId="681FF1B5" w14:textId="77777777" w:rsidR="00BD13C3" w:rsidRDefault="00BD13C3">
      <w:pPr>
        <w:widowControl/>
        <w:rPr>
          <w:rFonts w:eastAsia="標楷體" w:hAnsi="新細明體"/>
          <w:sz w:val="27"/>
          <w:szCs w:val="27"/>
        </w:rPr>
      </w:pPr>
    </w:p>
    <w:p w14:paraId="2C888DB6" w14:textId="77777777"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5F053C" w:rsidRPr="00B66BBF" w14:paraId="58756C37" w14:textId="77777777" w:rsidTr="00A54BFF">
        <w:trPr>
          <w:tblHeader/>
        </w:trPr>
        <w:tc>
          <w:tcPr>
            <w:tcW w:w="7683" w:type="dxa"/>
            <w:gridSpan w:val="3"/>
            <w:tcBorders>
              <w:top w:val="double" w:sz="4" w:space="0" w:color="auto"/>
              <w:bottom w:val="double" w:sz="4" w:space="0" w:color="auto"/>
            </w:tcBorders>
          </w:tcPr>
          <w:p w14:paraId="2842827D" w14:textId="77777777" w:rsidR="005F053C" w:rsidRPr="00B66BBF" w:rsidRDefault="005F053C" w:rsidP="00A54BFF">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14:paraId="1A94C5D0" w14:textId="77777777" w:rsidR="005F053C" w:rsidRPr="00B66BBF" w:rsidRDefault="005F053C" w:rsidP="00A54BFF">
            <w:pPr>
              <w:adjustRightInd w:val="0"/>
              <w:spacing w:line="0" w:lineRule="atLeast"/>
              <w:jc w:val="center"/>
              <w:rPr>
                <w:rFonts w:eastAsia="標楷體"/>
                <w:sz w:val="26"/>
                <w:szCs w:val="26"/>
              </w:rPr>
            </w:pPr>
            <w:r w:rsidRPr="00B66BBF">
              <w:rPr>
                <w:rFonts w:eastAsia="標楷體"/>
                <w:sz w:val="26"/>
                <w:szCs w:val="26"/>
              </w:rPr>
              <w:t>備註</w:t>
            </w:r>
          </w:p>
        </w:tc>
      </w:tr>
      <w:tr w:rsidR="005F053C" w:rsidRPr="00B66BBF" w14:paraId="3D39F1C5" w14:textId="77777777" w:rsidTr="00A54BFF">
        <w:tc>
          <w:tcPr>
            <w:tcW w:w="1232" w:type="dxa"/>
            <w:tcBorders>
              <w:top w:val="double" w:sz="4" w:space="0" w:color="auto"/>
            </w:tcBorders>
          </w:tcPr>
          <w:p w14:paraId="2BC567E7" w14:textId="77777777" w:rsidR="005F053C" w:rsidRPr="00B66BBF" w:rsidRDefault="005F053C" w:rsidP="00A54BFF">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14:paraId="4F2FCE4D" w14:textId="6BA2777F" w:rsidR="005F053C" w:rsidRPr="00FE7764" w:rsidRDefault="005F053C" w:rsidP="00A54BFF">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14</w:t>
            </w:r>
            <w:r w:rsidRPr="00FE7764">
              <w:rPr>
                <w:rFonts w:eastAsia="標楷體"/>
                <w:sz w:val="26"/>
                <w:szCs w:val="26"/>
              </w:rPr>
              <w:t>年</w:t>
            </w:r>
            <w:r w:rsidR="00623CDF">
              <w:rPr>
                <w:rFonts w:eastAsia="標楷體" w:hint="eastAsia"/>
                <w:color w:val="FF0000"/>
                <w:sz w:val="26"/>
                <w:szCs w:val="26"/>
              </w:rPr>
              <w:t>1</w:t>
            </w:r>
            <w:r w:rsidR="00BC4DCC">
              <w:rPr>
                <w:rFonts w:eastAsia="標楷體" w:hint="eastAsia"/>
                <w:color w:val="FF0000"/>
                <w:sz w:val="26"/>
                <w:szCs w:val="26"/>
              </w:rPr>
              <w:t>2</w:t>
            </w:r>
            <w:r w:rsidRPr="005F053C">
              <w:rPr>
                <w:rFonts w:eastAsia="標楷體"/>
                <w:color w:val="FF0000"/>
                <w:sz w:val="26"/>
                <w:szCs w:val="26"/>
              </w:rPr>
              <w:t>月</w:t>
            </w:r>
            <w:r w:rsidR="00346160">
              <w:rPr>
                <w:rFonts w:eastAsia="標楷體" w:hint="eastAsia"/>
                <w:color w:val="FF0000"/>
                <w:sz w:val="26"/>
                <w:szCs w:val="26"/>
              </w:rPr>
              <w:t>3</w:t>
            </w:r>
            <w:r w:rsidRPr="005F053C">
              <w:rPr>
                <w:rFonts w:eastAsia="標楷體"/>
                <w:color w:val="FF0000"/>
                <w:sz w:val="26"/>
                <w:szCs w:val="26"/>
              </w:rPr>
              <w:t>日</w:t>
            </w:r>
            <w:r w:rsidRPr="005F053C">
              <w:rPr>
                <w:rFonts w:eastAsia="標楷體" w:hint="eastAsia"/>
                <w:color w:val="FF0000"/>
                <w:sz w:val="26"/>
                <w:szCs w:val="26"/>
              </w:rPr>
              <w:t>(</w:t>
            </w:r>
            <w:r w:rsidR="00346160">
              <w:rPr>
                <w:rFonts w:eastAsia="標楷體" w:hint="eastAsia"/>
                <w:color w:val="FF0000"/>
                <w:sz w:val="26"/>
                <w:szCs w:val="26"/>
              </w:rPr>
              <w:t>三</w:t>
            </w:r>
            <w:r w:rsidRPr="005F053C">
              <w:rPr>
                <w:rFonts w:eastAsia="標楷體" w:hint="eastAsia"/>
                <w:color w:val="FF0000"/>
                <w:sz w:val="26"/>
                <w:szCs w:val="26"/>
              </w:rPr>
              <w:t>)</w:t>
            </w:r>
            <w:r w:rsidRPr="009728CF">
              <w:rPr>
                <w:rFonts w:eastAsia="標楷體" w:hAnsi="新細明體" w:hint="eastAsia"/>
                <w:sz w:val="26"/>
                <w:szCs w:val="26"/>
              </w:rPr>
              <w:t>1</w:t>
            </w:r>
            <w:r>
              <w:rPr>
                <w:rFonts w:eastAsia="標楷體" w:hAnsi="新細明體" w:hint="eastAsia"/>
                <w:sz w:val="26"/>
                <w:szCs w:val="26"/>
              </w:rPr>
              <w:t>8</w:t>
            </w:r>
            <w:r w:rsidRPr="00FE7764">
              <w:rPr>
                <w:rFonts w:eastAsia="標楷體"/>
                <w:sz w:val="26"/>
                <w:szCs w:val="26"/>
              </w:rPr>
              <w:t>時至</w:t>
            </w:r>
            <w:r>
              <w:rPr>
                <w:rFonts w:eastAsia="標楷體" w:hAnsi="新細明體" w:hint="eastAsia"/>
                <w:sz w:val="26"/>
                <w:szCs w:val="26"/>
              </w:rPr>
              <w:t>11</w:t>
            </w:r>
            <w:r w:rsidR="008C5BE9">
              <w:rPr>
                <w:rFonts w:eastAsia="標楷體" w:hAnsi="新細明體" w:hint="eastAsia"/>
                <w:sz w:val="26"/>
                <w:szCs w:val="26"/>
              </w:rPr>
              <w:t>5</w:t>
            </w:r>
            <w:r w:rsidRPr="00FE7764">
              <w:rPr>
                <w:rFonts w:eastAsia="標楷體"/>
                <w:sz w:val="26"/>
                <w:szCs w:val="26"/>
              </w:rPr>
              <w:t>年</w:t>
            </w:r>
            <w:r w:rsidRPr="00BC4DCC">
              <w:rPr>
                <w:rFonts w:eastAsia="標楷體" w:hint="eastAsia"/>
                <w:color w:val="FF0000"/>
                <w:sz w:val="26"/>
                <w:szCs w:val="26"/>
              </w:rPr>
              <w:t>1</w:t>
            </w:r>
            <w:r w:rsidRPr="00BC4DCC">
              <w:rPr>
                <w:rFonts w:eastAsia="標楷體"/>
                <w:color w:val="FF0000"/>
                <w:sz w:val="26"/>
                <w:szCs w:val="26"/>
              </w:rPr>
              <w:t>月</w:t>
            </w:r>
            <w:r w:rsidR="008C5BE9">
              <w:rPr>
                <w:rFonts w:eastAsia="標楷體" w:hint="eastAsia"/>
                <w:color w:val="FF0000"/>
                <w:sz w:val="26"/>
                <w:szCs w:val="26"/>
              </w:rPr>
              <w:t>8</w:t>
            </w:r>
            <w:r w:rsidRPr="00BC4DCC">
              <w:rPr>
                <w:rFonts w:eastAsia="標楷體"/>
                <w:color w:val="FF0000"/>
                <w:sz w:val="26"/>
                <w:szCs w:val="26"/>
              </w:rPr>
              <w:t>日</w:t>
            </w:r>
            <w:r w:rsidRPr="00BC4DCC">
              <w:rPr>
                <w:rFonts w:eastAsia="標楷體" w:hint="eastAsia"/>
                <w:color w:val="FF0000"/>
                <w:sz w:val="26"/>
                <w:szCs w:val="26"/>
              </w:rPr>
              <w:t>(</w:t>
            </w:r>
            <w:r w:rsidR="008C5BE9">
              <w:rPr>
                <w:rFonts w:eastAsia="標楷體" w:hint="eastAsia"/>
                <w:color w:val="FF0000"/>
                <w:sz w:val="26"/>
                <w:szCs w:val="26"/>
              </w:rPr>
              <w:t>四</w:t>
            </w:r>
            <w:r w:rsidRPr="00BC4DCC">
              <w:rPr>
                <w:rFonts w:eastAsia="標楷體" w:hint="eastAsia"/>
                <w:color w:val="FF0000"/>
                <w:sz w:val="26"/>
                <w:szCs w:val="26"/>
              </w:rPr>
              <w:t>)</w:t>
            </w:r>
            <w:r>
              <w:rPr>
                <w:rFonts w:eastAsia="標楷體" w:hint="eastAsia"/>
                <w:sz w:val="26"/>
                <w:szCs w:val="26"/>
              </w:rPr>
              <w:t>12</w:t>
            </w:r>
            <w:r w:rsidRPr="00FE7764">
              <w:rPr>
                <w:rFonts w:eastAsia="標楷體"/>
                <w:sz w:val="26"/>
                <w:szCs w:val="26"/>
              </w:rPr>
              <w:t>時止</w:t>
            </w:r>
          </w:p>
          <w:p w14:paraId="780A4174" w14:textId="77777777" w:rsidR="005F053C" w:rsidRDefault="005F053C" w:rsidP="00A54BFF">
            <w:pPr>
              <w:adjustRightInd w:val="0"/>
              <w:spacing w:line="0" w:lineRule="atLeast"/>
              <w:rPr>
                <w:rFonts w:eastAsia="標楷體"/>
                <w:sz w:val="26"/>
                <w:szCs w:val="26"/>
              </w:rPr>
            </w:pPr>
            <w:r w:rsidRPr="00FE7764">
              <w:rPr>
                <w:rFonts w:eastAsia="標楷體"/>
                <w:sz w:val="26"/>
                <w:szCs w:val="26"/>
              </w:rPr>
              <w:t>本校網站：</w:t>
            </w:r>
          </w:p>
          <w:p w14:paraId="3C7DE50B" w14:textId="77777777" w:rsidR="005F053C" w:rsidRDefault="005A3F32" w:rsidP="00A54BFF">
            <w:pPr>
              <w:adjustRightInd w:val="0"/>
              <w:spacing w:line="0" w:lineRule="atLeast"/>
              <w:rPr>
                <w:rStyle w:val="a3"/>
                <w:sz w:val="26"/>
                <w:szCs w:val="26"/>
              </w:rPr>
            </w:pPr>
            <w:hyperlink r:id="rId9" w:history="1">
              <w:r w:rsidR="005F053C" w:rsidRPr="00A06D0D">
                <w:rPr>
                  <w:rStyle w:val="a3"/>
                  <w:sz w:val="26"/>
                  <w:szCs w:val="26"/>
                </w:rPr>
                <w:t>http://www.hles.tyc.edu.tw/</w:t>
              </w:r>
            </w:hyperlink>
          </w:p>
          <w:p w14:paraId="44C8B209" w14:textId="77777777" w:rsidR="005F053C" w:rsidRDefault="005F053C" w:rsidP="00A54BFF">
            <w:pPr>
              <w:rPr>
                <w:rFonts w:ascii="標楷體" w:eastAsia="標楷體" w:hAnsi="標楷體"/>
              </w:rPr>
            </w:pPr>
            <w:r>
              <w:rPr>
                <w:rFonts w:eastAsia="標楷體" w:hint="eastAsia"/>
                <w:sz w:val="26"/>
                <w:szCs w:val="26"/>
              </w:rPr>
              <w:t>桃園市教育發展資源入口網</w:t>
            </w:r>
            <w:r>
              <w:rPr>
                <w:rFonts w:ascii="標楷體" w:eastAsia="標楷體" w:hAnsi="標楷體" w:hint="eastAsia"/>
                <w:sz w:val="26"/>
                <w:szCs w:val="26"/>
              </w:rPr>
              <w:t>：</w:t>
            </w:r>
          </w:p>
          <w:p w14:paraId="6262D158" w14:textId="77777777" w:rsidR="005F053C" w:rsidRPr="00BD13C3" w:rsidRDefault="005A3F32" w:rsidP="00A54BFF">
            <w:pPr>
              <w:rPr>
                <w:rStyle w:val="a3"/>
                <w:color w:val="auto"/>
              </w:rPr>
            </w:pPr>
            <w:hyperlink r:id="rId10" w:history="1">
              <w:r w:rsidR="005F053C">
                <w:rPr>
                  <w:rStyle w:val="a3"/>
                  <w:sz w:val="26"/>
                  <w:szCs w:val="26"/>
                </w:rPr>
                <w:t>https://drp.tyc.edu.tw/TYDRP/Index.aspx</w:t>
              </w:r>
            </w:hyperlink>
          </w:p>
          <w:p w14:paraId="04060127" w14:textId="77777777" w:rsidR="005F053C" w:rsidRPr="00E13AE1" w:rsidRDefault="005F053C" w:rsidP="00A54BFF">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14:paraId="7566E305" w14:textId="77777777" w:rsidR="005F053C" w:rsidRDefault="005A3F32" w:rsidP="00A54BFF">
            <w:pPr>
              <w:rPr>
                <w:rStyle w:val="a3"/>
                <w:color w:val="auto"/>
                <w:sz w:val="26"/>
                <w:szCs w:val="26"/>
              </w:rPr>
            </w:pPr>
            <w:hyperlink r:id="rId11" w:history="1">
              <w:r w:rsidR="005F053C" w:rsidRPr="001C5F3B">
                <w:rPr>
                  <w:rStyle w:val="a3"/>
                  <w:rFonts w:eastAsia="標楷體"/>
                  <w:sz w:val="26"/>
                  <w:szCs w:val="26"/>
                </w:rPr>
                <w:t>http://t-job.nlps.tyc.edu.tw/</w:t>
              </w:r>
            </w:hyperlink>
          </w:p>
          <w:p w14:paraId="07203D51" w14:textId="77777777" w:rsidR="005F053C" w:rsidRPr="008A49C0" w:rsidRDefault="005F053C" w:rsidP="00A54BFF">
            <w:pPr>
              <w:rPr>
                <w:rFonts w:eastAsia="標楷體"/>
                <w:color w:val="000000" w:themeColor="text1"/>
                <w:sz w:val="26"/>
                <w:szCs w:val="26"/>
              </w:rPr>
            </w:pPr>
            <w:r w:rsidRPr="008A49C0">
              <w:rPr>
                <w:rFonts w:eastAsia="標楷體"/>
                <w:color w:val="000000" w:themeColor="text1"/>
                <w:sz w:val="26"/>
                <w:szCs w:val="26"/>
              </w:rPr>
              <w:lastRenderedPageBreak/>
              <w:t>全國高級中等以下學校教師選聘網：</w:t>
            </w:r>
          </w:p>
          <w:p w14:paraId="7ADD01B2" w14:textId="77777777" w:rsidR="005F053C" w:rsidRPr="00BD13C3" w:rsidRDefault="005A3F32" w:rsidP="00A54BFF">
            <w:pPr>
              <w:rPr>
                <w:rFonts w:eastAsia="標楷體"/>
                <w:color w:val="2F5496" w:themeColor="accent5" w:themeShade="BF"/>
                <w:sz w:val="26"/>
                <w:szCs w:val="26"/>
                <w:u w:val="single"/>
              </w:rPr>
            </w:pPr>
            <w:hyperlink r:id="rId12" w:history="1">
              <w:r w:rsidR="005F053C"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14:paraId="0B970F7D" w14:textId="77777777" w:rsidR="005F053C" w:rsidRPr="00B66BBF" w:rsidRDefault="005F053C" w:rsidP="00A54BFF">
            <w:pPr>
              <w:adjustRightInd w:val="0"/>
              <w:spacing w:line="0" w:lineRule="atLeast"/>
              <w:ind w:left="390" w:hangingChars="150" w:hanging="390"/>
              <w:rPr>
                <w:rFonts w:eastAsia="標楷體"/>
                <w:color w:val="FF0000"/>
                <w:sz w:val="26"/>
                <w:szCs w:val="26"/>
              </w:rPr>
            </w:pPr>
          </w:p>
        </w:tc>
      </w:tr>
      <w:tr w:rsidR="00BC4DCC" w:rsidRPr="00B66BBF" w14:paraId="1C177A16" w14:textId="77777777" w:rsidTr="00444C1E">
        <w:trPr>
          <w:trHeight w:val="71"/>
        </w:trPr>
        <w:tc>
          <w:tcPr>
            <w:tcW w:w="1232" w:type="dxa"/>
            <w:vMerge w:val="restart"/>
          </w:tcPr>
          <w:p w14:paraId="72FCF7B8" w14:textId="77777777" w:rsidR="00BC4DCC" w:rsidRPr="00B66BBF" w:rsidRDefault="00BC4DCC" w:rsidP="00A54BFF">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14:paraId="6DB82FEC" w14:textId="1F63C3A5" w:rsidR="00BC4DCC" w:rsidRPr="00B66BBF" w:rsidRDefault="00BC4DCC" w:rsidP="00A54BFF">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4E136818" w14:textId="59A6AB8D" w:rsidR="00BC4DCC" w:rsidRPr="00CB234E" w:rsidRDefault="00BC4DCC" w:rsidP="00A54BFF">
            <w:pPr>
              <w:adjustRightInd w:val="0"/>
              <w:spacing w:line="0" w:lineRule="atLeast"/>
              <w:rPr>
                <w:rFonts w:eastAsia="標楷體" w:hAnsi="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w:t>
            </w:r>
            <w:r>
              <w:rPr>
                <w:rFonts w:eastAsia="標楷體" w:hint="eastAsia"/>
                <w:sz w:val="26"/>
                <w:szCs w:val="26"/>
              </w:rPr>
              <w:t>2</w:t>
            </w:r>
            <w:r w:rsidRPr="0092140B">
              <w:rPr>
                <w:rFonts w:eastAsia="標楷體" w:hint="eastAsia"/>
                <w:sz w:val="26"/>
                <w:szCs w:val="26"/>
              </w:rPr>
              <w:t>月</w:t>
            </w:r>
            <w:r>
              <w:rPr>
                <w:rFonts w:eastAsia="標楷體" w:hint="eastAsia"/>
                <w:sz w:val="26"/>
                <w:szCs w:val="26"/>
              </w:rPr>
              <w:t>9</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val="restart"/>
          </w:tcPr>
          <w:p w14:paraId="598D4832" w14:textId="38B7A156" w:rsidR="00BC4DCC" w:rsidRPr="00B66BBF" w:rsidRDefault="00BC4DCC" w:rsidP="00A54BFF">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BC4DCC" w:rsidRPr="00B66BBF" w14:paraId="4006A908" w14:textId="77777777" w:rsidTr="00A54BFF">
        <w:trPr>
          <w:trHeight w:val="47"/>
        </w:trPr>
        <w:tc>
          <w:tcPr>
            <w:tcW w:w="1232" w:type="dxa"/>
            <w:vMerge/>
          </w:tcPr>
          <w:p w14:paraId="49E0943E" w14:textId="77777777" w:rsidR="00BC4DCC" w:rsidRPr="00B66BBF" w:rsidRDefault="00BC4DCC" w:rsidP="00A54BFF">
            <w:pPr>
              <w:adjustRightInd w:val="0"/>
              <w:spacing w:line="0" w:lineRule="atLeast"/>
              <w:jc w:val="both"/>
              <w:rPr>
                <w:rFonts w:eastAsia="標楷體"/>
                <w:sz w:val="26"/>
                <w:szCs w:val="26"/>
              </w:rPr>
            </w:pPr>
          </w:p>
        </w:tc>
        <w:tc>
          <w:tcPr>
            <w:tcW w:w="1136" w:type="dxa"/>
          </w:tcPr>
          <w:p w14:paraId="47A3F507" w14:textId="502B8329" w:rsidR="00BC4DCC" w:rsidRPr="00CB234E" w:rsidRDefault="00BC4DCC" w:rsidP="00A54BFF">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77FBDF10" w14:textId="2143291D" w:rsidR="00BC4DCC" w:rsidRPr="00CB234E" w:rsidRDefault="00BC4DC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w:t>
            </w:r>
            <w:r>
              <w:rPr>
                <w:rFonts w:eastAsia="標楷體" w:hint="eastAsia"/>
                <w:sz w:val="26"/>
                <w:szCs w:val="26"/>
              </w:rPr>
              <w:t>2</w:t>
            </w:r>
            <w:r w:rsidRPr="0092140B">
              <w:rPr>
                <w:rFonts w:eastAsia="標楷體" w:hint="eastAsia"/>
                <w:sz w:val="26"/>
                <w:szCs w:val="26"/>
              </w:rPr>
              <w:t>月</w:t>
            </w:r>
            <w:r>
              <w:rPr>
                <w:rFonts w:eastAsia="標楷體" w:hint="eastAsia"/>
                <w:sz w:val="26"/>
                <w:szCs w:val="26"/>
              </w:rPr>
              <w:t>16</w:t>
            </w:r>
            <w:r w:rsidRPr="0092140B">
              <w:rPr>
                <w:rFonts w:eastAsia="標楷體" w:hint="eastAsia"/>
                <w:sz w:val="26"/>
                <w:szCs w:val="26"/>
              </w:rPr>
              <w:t>日</w:t>
            </w:r>
            <w:r w:rsidRPr="0092140B">
              <w:rPr>
                <w:rFonts w:eastAsia="標楷體" w:hint="eastAsia"/>
                <w:sz w:val="26"/>
                <w:szCs w:val="26"/>
              </w:rPr>
              <w:t>(</w:t>
            </w:r>
            <w:r w:rsidRPr="0092140B">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4A95AA2" w14:textId="77777777" w:rsidR="00BC4DCC" w:rsidRDefault="00BC4DCC" w:rsidP="00A54BFF">
            <w:pPr>
              <w:adjustRightInd w:val="0"/>
              <w:spacing w:line="0" w:lineRule="atLeast"/>
              <w:rPr>
                <w:rFonts w:eastAsia="標楷體"/>
                <w:sz w:val="26"/>
                <w:szCs w:val="26"/>
              </w:rPr>
            </w:pPr>
          </w:p>
        </w:tc>
      </w:tr>
      <w:tr w:rsidR="00BC4DCC" w:rsidRPr="00B66BBF" w14:paraId="0D9BAEE4" w14:textId="77777777" w:rsidTr="00A54BFF">
        <w:trPr>
          <w:trHeight w:val="47"/>
        </w:trPr>
        <w:tc>
          <w:tcPr>
            <w:tcW w:w="1232" w:type="dxa"/>
            <w:vMerge/>
          </w:tcPr>
          <w:p w14:paraId="5A8F69E0" w14:textId="77777777" w:rsidR="00BC4DCC" w:rsidRPr="00B66BBF" w:rsidRDefault="00BC4DCC" w:rsidP="00A54BFF">
            <w:pPr>
              <w:adjustRightInd w:val="0"/>
              <w:spacing w:line="0" w:lineRule="atLeast"/>
              <w:jc w:val="both"/>
              <w:rPr>
                <w:rFonts w:eastAsia="標楷體"/>
                <w:sz w:val="26"/>
                <w:szCs w:val="26"/>
              </w:rPr>
            </w:pPr>
          </w:p>
        </w:tc>
        <w:tc>
          <w:tcPr>
            <w:tcW w:w="1136" w:type="dxa"/>
          </w:tcPr>
          <w:p w14:paraId="4ADDABA3" w14:textId="14B7BB89" w:rsidR="00BC4DCC" w:rsidRPr="00CB234E" w:rsidRDefault="00BC4DCC" w:rsidP="00A54BFF">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350E7052" w14:textId="520D60D2" w:rsidR="00BC4DCC" w:rsidRPr="00CB234E" w:rsidRDefault="00BC4DC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w:t>
            </w:r>
            <w:r>
              <w:rPr>
                <w:rFonts w:eastAsia="標楷體" w:hint="eastAsia"/>
                <w:sz w:val="26"/>
                <w:szCs w:val="26"/>
              </w:rPr>
              <w:t>2</w:t>
            </w:r>
            <w:r w:rsidRPr="0092140B">
              <w:rPr>
                <w:rFonts w:eastAsia="標楷體" w:hint="eastAsia"/>
                <w:sz w:val="26"/>
                <w:szCs w:val="26"/>
              </w:rPr>
              <w:t>月</w:t>
            </w:r>
            <w:r>
              <w:rPr>
                <w:rFonts w:eastAsia="標楷體" w:hint="eastAsia"/>
                <w:sz w:val="26"/>
                <w:szCs w:val="26"/>
              </w:rPr>
              <w:t>19</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五</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05F7C70B" w14:textId="77777777" w:rsidR="00BC4DCC" w:rsidRDefault="00BC4DCC" w:rsidP="00A54BFF">
            <w:pPr>
              <w:adjustRightInd w:val="0"/>
              <w:spacing w:line="0" w:lineRule="atLeast"/>
              <w:rPr>
                <w:rFonts w:eastAsia="標楷體"/>
                <w:sz w:val="26"/>
                <w:szCs w:val="26"/>
              </w:rPr>
            </w:pPr>
          </w:p>
        </w:tc>
      </w:tr>
      <w:tr w:rsidR="00BC4DCC" w:rsidRPr="00B66BBF" w14:paraId="16006906" w14:textId="77777777" w:rsidTr="00A54BFF">
        <w:trPr>
          <w:trHeight w:val="47"/>
        </w:trPr>
        <w:tc>
          <w:tcPr>
            <w:tcW w:w="1232" w:type="dxa"/>
            <w:vMerge/>
          </w:tcPr>
          <w:p w14:paraId="289115A8" w14:textId="77777777" w:rsidR="00BC4DCC" w:rsidRPr="00B66BBF" w:rsidRDefault="00BC4DCC" w:rsidP="00A54BFF">
            <w:pPr>
              <w:adjustRightInd w:val="0"/>
              <w:spacing w:line="0" w:lineRule="atLeast"/>
              <w:jc w:val="both"/>
              <w:rPr>
                <w:rFonts w:eastAsia="標楷體"/>
                <w:sz w:val="26"/>
                <w:szCs w:val="26"/>
              </w:rPr>
            </w:pPr>
          </w:p>
        </w:tc>
        <w:tc>
          <w:tcPr>
            <w:tcW w:w="1136" w:type="dxa"/>
          </w:tcPr>
          <w:p w14:paraId="60F883AE" w14:textId="566BDFD4" w:rsidR="00BC4DCC" w:rsidRPr="00CB234E" w:rsidRDefault="00BC4DCC" w:rsidP="00A54BFF">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38E08626" w14:textId="6F87ACB8" w:rsidR="00BC4DCC" w:rsidRPr="00CB234E" w:rsidRDefault="00BC4DCC" w:rsidP="00A54BFF">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sidRPr="0092140B">
              <w:rPr>
                <w:rFonts w:eastAsia="標楷體" w:hint="eastAsia"/>
                <w:sz w:val="26"/>
                <w:szCs w:val="26"/>
              </w:rPr>
              <w:t>1</w:t>
            </w:r>
            <w:r>
              <w:rPr>
                <w:rFonts w:eastAsia="標楷體" w:hint="eastAsia"/>
                <w:sz w:val="26"/>
                <w:szCs w:val="26"/>
              </w:rPr>
              <w:t>2</w:t>
            </w:r>
            <w:r w:rsidRPr="0092140B">
              <w:rPr>
                <w:rFonts w:eastAsia="標楷體" w:hint="eastAsia"/>
                <w:sz w:val="26"/>
                <w:szCs w:val="26"/>
              </w:rPr>
              <w:t>月</w:t>
            </w:r>
            <w:r>
              <w:rPr>
                <w:rFonts w:eastAsia="標楷體" w:hint="eastAsia"/>
                <w:sz w:val="26"/>
                <w:szCs w:val="26"/>
              </w:rPr>
              <w:t>23</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88734C7" w14:textId="77777777" w:rsidR="00BC4DCC" w:rsidRDefault="00BC4DCC" w:rsidP="00A54BFF">
            <w:pPr>
              <w:adjustRightInd w:val="0"/>
              <w:spacing w:line="0" w:lineRule="atLeast"/>
              <w:rPr>
                <w:rFonts w:eastAsia="標楷體"/>
                <w:sz w:val="26"/>
                <w:szCs w:val="26"/>
              </w:rPr>
            </w:pPr>
          </w:p>
        </w:tc>
      </w:tr>
      <w:tr w:rsidR="008C5BE9" w:rsidRPr="00B66BBF" w14:paraId="1E51EF52" w14:textId="77777777" w:rsidTr="00A54BFF">
        <w:trPr>
          <w:trHeight w:val="47"/>
        </w:trPr>
        <w:tc>
          <w:tcPr>
            <w:tcW w:w="1232" w:type="dxa"/>
            <w:vMerge/>
          </w:tcPr>
          <w:p w14:paraId="28C9BD89"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5E78E6A4" w14:textId="7BEF406A" w:rsidR="008C5BE9" w:rsidRPr="00CB234E"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5F35126B" w14:textId="4AE7C04A" w:rsidR="008C5BE9" w:rsidRPr="00CB234E" w:rsidRDefault="008C5BE9" w:rsidP="008C5BE9">
            <w:pPr>
              <w:adjustRightInd w:val="0"/>
              <w:spacing w:line="0" w:lineRule="atLeast"/>
              <w:rPr>
                <w:rFonts w:eastAsia="標楷體"/>
                <w:sz w:val="26"/>
                <w:szCs w:val="26"/>
              </w:rPr>
            </w:pPr>
            <w:r w:rsidRPr="0092140B">
              <w:rPr>
                <w:rFonts w:eastAsia="標楷體" w:hint="eastAsia"/>
                <w:sz w:val="26"/>
                <w:szCs w:val="26"/>
              </w:rPr>
              <w:t>114</w:t>
            </w:r>
            <w:r w:rsidRPr="0092140B">
              <w:rPr>
                <w:rFonts w:eastAsia="標楷體" w:hint="eastAsia"/>
                <w:sz w:val="26"/>
                <w:szCs w:val="26"/>
              </w:rPr>
              <w:t>年</w:t>
            </w:r>
            <w:r>
              <w:rPr>
                <w:rFonts w:eastAsia="標楷體" w:hint="eastAsia"/>
                <w:sz w:val="26"/>
                <w:szCs w:val="26"/>
              </w:rPr>
              <w:t>12</w:t>
            </w:r>
            <w:r w:rsidRPr="0092140B">
              <w:rPr>
                <w:rFonts w:eastAsia="標楷體" w:hint="eastAsia"/>
                <w:sz w:val="26"/>
                <w:szCs w:val="26"/>
              </w:rPr>
              <w:t>月</w:t>
            </w:r>
            <w:r>
              <w:rPr>
                <w:rFonts w:eastAsia="標楷體" w:hint="eastAsia"/>
                <w:sz w:val="26"/>
                <w:szCs w:val="26"/>
              </w:rPr>
              <w:t>30</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121081D8" w14:textId="77777777" w:rsidR="008C5BE9" w:rsidRDefault="008C5BE9" w:rsidP="008C5BE9">
            <w:pPr>
              <w:adjustRightInd w:val="0"/>
              <w:spacing w:line="0" w:lineRule="atLeast"/>
              <w:rPr>
                <w:rFonts w:eastAsia="標楷體"/>
                <w:sz w:val="26"/>
                <w:szCs w:val="26"/>
              </w:rPr>
            </w:pPr>
          </w:p>
        </w:tc>
      </w:tr>
      <w:tr w:rsidR="008C5BE9" w:rsidRPr="00B66BBF" w14:paraId="5F2B3193" w14:textId="77777777" w:rsidTr="008C5BE9">
        <w:trPr>
          <w:trHeight w:val="34"/>
        </w:trPr>
        <w:tc>
          <w:tcPr>
            <w:tcW w:w="1232" w:type="dxa"/>
            <w:vMerge/>
          </w:tcPr>
          <w:p w14:paraId="4856EAF0"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497FE456" w14:textId="6CC78ED5" w:rsidR="008C5BE9" w:rsidRPr="00CB234E" w:rsidRDefault="008C5BE9" w:rsidP="008C5BE9">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Pr>
          <w:p w14:paraId="4A678757" w14:textId="37C8B5F8" w:rsidR="008C5BE9" w:rsidRPr="00CB234E" w:rsidRDefault="008C5BE9" w:rsidP="008C5BE9">
            <w:pPr>
              <w:adjustRightInd w:val="0"/>
              <w:spacing w:line="0" w:lineRule="atLeast"/>
              <w:rPr>
                <w:rFonts w:eastAsia="標楷體"/>
                <w:sz w:val="26"/>
                <w:szCs w:val="26"/>
              </w:rPr>
            </w:pPr>
            <w:r w:rsidRPr="0092140B">
              <w:rPr>
                <w:rFonts w:eastAsia="標楷體" w:hint="eastAsia"/>
                <w:sz w:val="26"/>
                <w:szCs w:val="26"/>
              </w:rPr>
              <w:t>11</w:t>
            </w:r>
            <w:r>
              <w:rPr>
                <w:rFonts w:eastAsia="標楷體" w:hint="eastAsia"/>
                <w:sz w:val="26"/>
                <w:szCs w:val="26"/>
              </w:rPr>
              <w:t>5</w:t>
            </w:r>
            <w:r w:rsidRPr="0092140B">
              <w:rPr>
                <w:rFonts w:eastAsia="標楷體" w:hint="eastAsia"/>
                <w:sz w:val="26"/>
                <w:szCs w:val="26"/>
              </w:rPr>
              <w:t>年</w:t>
            </w:r>
            <w:r>
              <w:rPr>
                <w:rFonts w:eastAsia="標楷體" w:hint="eastAsia"/>
                <w:sz w:val="26"/>
                <w:szCs w:val="26"/>
              </w:rPr>
              <w:t>1</w:t>
            </w:r>
            <w:r w:rsidRPr="0092140B">
              <w:rPr>
                <w:rFonts w:eastAsia="標楷體" w:hint="eastAsia"/>
                <w:sz w:val="26"/>
                <w:szCs w:val="26"/>
              </w:rPr>
              <w:t>月</w:t>
            </w:r>
            <w:r>
              <w:rPr>
                <w:rFonts w:eastAsia="標楷體" w:hint="eastAsia"/>
                <w:sz w:val="26"/>
                <w:szCs w:val="26"/>
              </w:rPr>
              <w:t>6</w:t>
            </w:r>
            <w:r w:rsidRPr="0092140B">
              <w:rPr>
                <w:rFonts w:eastAsia="標楷體" w:hint="eastAsia"/>
                <w:sz w:val="26"/>
                <w:szCs w:val="26"/>
              </w:rPr>
              <w:t>日</w:t>
            </w:r>
            <w:r w:rsidRPr="0092140B">
              <w:rPr>
                <w:rFonts w:eastAsia="標楷體" w:hint="eastAsia"/>
                <w:sz w:val="26"/>
                <w:szCs w:val="26"/>
              </w:rPr>
              <w:t>(</w:t>
            </w:r>
            <w:r>
              <w:rPr>
                <w:rFonts w:eastAsia="標楷體" w:hint="eastAsia"/>
                <w:sz w:val="26"/>
                <w:szCs w:val="26"/>
              </w:rPr>
              <w:t>二</w:t>
            </w:r>
            <w:r w:rsidRPr="0092140B">
              <w:rPr>
                <w:rFonts w:eastAsia="標楷體" w:hint="eastAsia"/>
                <w:sz w:val="26"/>
                <w:szCs w:val="26"/>
              </w:rPr>
              <w:t>) 12</w:t>
            </w:r>
            <w:r w:rsidRPr="0092140B">
              <w:rPr>
                <w:rFonts w:eastAsia="標楷體" w:hint="eastAsia"/>
                <w:sz w:val="26"/>
                <w:szCs w:val="26"/>
              </w:rPr>
              <w:t>時至</w:t>
            </w:r>
            <w:r w:rsidRPr="0092140B">
              <w:rPr>
                <w:rFonts w:eastAsia="標楷體" w:hint="eastAsia"/>
                <w:sz w:val="26"/>
                <w:szCs w:val="26"/>
              </w:rPr>
              <w:t>16</w:t>
            </w:r>
            <w:r w:rsidRPr="0092140B">
              <w:rPr>
                <w:rFonts w:eastAsia="標楷體" w:hint="eastAsia"/>
                <w:sz w:val="26"/>
                <w:szCs w:val="26"/>
              </w:rPr>
              <w:t>時止</w:t>
            </w:r>
          </w:p>
        </w:tc>
        <w:tc>
          <w:tcPr>
            <w:tcW w:w="2605" w:type="dxa"/>
            <w:vMerge/>
          </w:tcPr>
          <w:p w14:paraId="00BFF51E" w14:textId="77777777" w:rsidR="008C5BE9" w:rsidRDefault="008C5BE9" w:rsidP="008C5BE9">
            <w:pPr>
              <w:adjustRightInd w:val="0"/>
              <w:spacing w:line="0" w:lineRule="atLeast"/>
              <w:rPr>
                <w:rFonts w:eastAsia="標楷體"/>
                <w:sz w:val="26"/>
                <w:szCs w:val="26"/>
              </w:rPr>
            </w:pPr>
          </w:p>
        </w:tc>
      </w:tr>
      <w:tr w:rsidR="008C5BE9" w:rsidRPr="00B66BBF" w14:paraId="2C5AAE26" w14:textId="77777777" w:rsidTr="00A54BFF">
        <w:trPr>
          <w:trHeight w:val="376"/>
        </w:trPr>
        <w:tc>
          <w:tcPr>
            <w:tcW w:w="1232" w:type="dxa"/>
            <w:vMerge/>
          </w:tcPr>
          <w:p w14:paraId="1719BEA8" w14:textId="77777777" w:rsidR="008C5BE9" w:rsidRPr="00B66BBF" w:rsidRDefault="008C5BE9" w:rsidP="008C5BE9">
            <w:pPr>
              <w:adjustRightInd w:val="0"/>
              <w:spacing w:line="0" w:lineRule="atLeast"/>
              <w:jc w:val="both"/>
              <w:rPr>
                <w:rFonts w:eastAsia="標楷體"/>
                <w:sz w:val="26"/>
                <w:szCs w:val="26"/>
              </w:rPr>
            </w:pPr>
          </w:p>
        </w:tc>
        <w:tc>
          <w:tcPr>
            <w:tcW w:w="9056" w:type="dxa"/>
            <w:gridSpan w:val="3"/>
            <w:vAlign w:val="center"/>
          </w:tcPr>
          <w:p w14:paraId="51B3E156"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7CD883D2"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14:paraId="1945F87E"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8C5BE9" w:rsidRPr="00B66BBF" w14:paraId="6633BAEA" w14:textId="77777777" w:rsidTr="00623CDF">
        <w:trPr>
          <w:trHeight w:val="1012"/>
        </w:trPr>
        <w:tc>
          <w:tcPr>
            <w:tcW w:w="1232" w:type="dxa"/>
            <w:vMerge w:val="restart"/>
          </w:tcPr>
          <w:p w14:paraId="2DD7C05F"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48FBCAD0" w14:textId="1A92E71F" w:rsidR="008C5BE9" w:rsidRPr="00B66BBF" w:rsidRDefault="008C5BE9" w:rsidP="008C5BE9">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7EA06048" w14:textId="303A544D" w:rsidR="008C5BE9" w:rsidRPr="000037F7"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w:t>
            </w:r>
            <w:r>
              <w:rPr>
                <w:rFonts w:eastAsia="標楷體" w:hint="eastAsia"/>
                <w:color w:val="FF0000"/>
                <w:sz w:val="26"/>
                <w:szCs w:val="26"/>
              </w:rPr>
              <w:t>2</w:t>
            </w:r>
            <w:r w:rsidRPr="006010F1">
              <w:rPr>
                <w:rFonts w:eastAsia="標楷體" w:hint="eastAsia"/>
                <w:color w:val="FF0000"/>
                <w:sz w:val="26"/>
                <w:szCs w:val="26"/>
              </w:rPr>
              <w:t>月</w:t>
            </w:r>
            <w:r>
              <w:rPr>
                <w:rFonts w:eastAsia="標楷體" w:hint="eastAsia"/>
                <w:color w:val="FF0000"/>
                <w:sz w:val="26"/>
                <w:szCs w:val="26"/>
              </w:rPr>
              <w:t>10</w:t>
            </w:r>
            <w:r w:rsidRPr="006010F1">
              <w:rPr>
                <w:rFonts w:eastAsia="標楷體" w:hint="eastAsia"/>
                <w:color w:val="FF0000"/>
                <w:sz w:val="26"/>
                <w:szCs w:val="26"/>
              </w:rPr>
              <w:t>日</w:t>
            </w:r>
            <w:r w:rsidRPr="006010F1">
              <w:rPr>
                <w:rFonts w:eastAsia="標楷體" w:hint="eastAsia"/>
                <w:color w:val="FF0000"/>
                <w:sz w:val="26"/>
                <w:szCs w:val="26"/>
              </w:rPr>
              <w:t>(</w:t>
            </w:r>
            <w:r>
              <w:rPr>
                <w:rFonts w:eastAsia="標楷體" w:hint="eastAsia"/>
                <w:color w:val="FF0000"/>
                <w:sz w:val="26"/>
                <w:szCs w:val="26"/>
              </w:rPr>
              <w:t>三</w:t>
            </w:r>
            <w:r w:rsidRPr="006010F1">
              <w:rPr>
                <w:rFonts w:eastAsia="標楷體" w:hint="eastAsia"/>
                <w:color w:val="FF0000"/>
                <w:sz w:val="26"/>
                <w:szCs w:val="26"/>
              </w:rPr>
              <w:t>)</w:t>
            </w:r>
          </w:p>
        </w:tc>
        <w:tc>
          <w:tcPr>
            <w:tcW w:w="2605" w:type="dxa"/>
            <w:vMerge w:val="restart"/>
          </w:tcPr>
          <w:p w14:paraId="699A9860" w14:textId="77777777" w:rsidR="008C5BE9" w:rsidRPr="00282119" w:rsidRDefault="008C5BE9" w:rsidP="008C5BE9">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14:paraId="6AD47C34" w14:textId="77777777" w:rsidR="008C5BE9" w:rsidRPr="00330D82" w:rsidRDefault="008C5BE9" w:rsidP="008C5BE9">
            <w:pPr>
              <w:adjustRightInd w:val="0"/>
              <w:spacing w:line="0" w:lineRule="atLeast"/>
              <w:rPr>
                <w:rFonts w:eastAsia="標楷體"/>
                <w:b/>
                <w:color w:val="FF0000"/>
                <w:sz w:val="26"/>
                <w:szCs w:val="26"/>
              </w:rPr>
            </w:pPr>
          </w:p>
          <w:p w14:paraId="74ADD538" w14:textId="77777777" w:rsidR="008C5BE9" w:rsidRDefault="008C5BE9" w:rsidP="008C5BE9">
            <w:pPr>
              <w:adjustRightInd w:val="0"/>
              <w:spacing w:line="0" w:lineRule="atLeast"/>
              <w:rPr>
                <w:rFonts w:ascii="新細明體" w:hAnsi="新細明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14:paraId="4BD9A8C6" w14:textId="77777777" w:rsidR="008C5BE9" w:rsidRPr="0092140B" w:rsidRDefault="008C5BE9" w:rsidP="008C5BE9">
            <w:pPr>
              <w:adjustRightInd w:val="0"/>
              <w:spacing w:line="0" w:lineRule="atLeast"/>
              <w:rPr>
                <w:rFonts w:eastAsia="標楷體"/>
                <w:color w:val="3333FF"/>
                <w:sz w:val="26"/>
                <w:szCs w:val="26"/>
              </w:rPr>
            </w:pPr>
            <w:r w:rsidRPr="0092140B">
              <w:rPr>
                <w:rFonts w:eastAsia="標楷體"/>
                <w:color w:val="3333FF"/>
                <w:sz w:val="26"/>
                <w:szCs w:val="26"/>
              </w:rPr>
              <w:t>報到時間：</w:t>
            </w:r>
            <w:r w:rsidRPr="0092140B">
              <w:rPr>
                <w:rFonts w:eastAsia="標楷體" w:hint="eastAsia"/>
                <w:color w:val="3333FF"/>
                <w:sz w:val="26"/>
                <w:szCs w:val="26"/>
              </w:rPr>
              <w:t>13</w:t>
            </w:r>
            <w:r w:rsidRPr="0092140B">
              <w:rPr>
                <w:rFonts w:eastAsia="標楷體"/>
                <w:color w:val="3333FF"/>
                <w:sz w:val="26"/>
                <w:szCs w:val="26"/>
              </w:rPr>
              <w:t>時</w:t>
            </w:r>
            <w:r w:rsidRPr="0092140B">
              <w:rPr>
                <w:rFonts w:eastAsia="標楷體" w:hint="eastAsia"/>
                <w:color w:val="3333FF"/>
                <w:sz w:val="26"/>
                <w:szCs w:val="26"/>
              </w:rPr>
              <w:t>00</w:t>
            </w:r>
            <w:r w:rsidRPr="0092140B">
              <w:rPr>
                <w:rFonts w:eastAsia="標楷體"/>
                <w:color w:val="3333FF"/>
                <w:sz w:val="26"/>
                <w:szCs w:val="26"/>
              </w:rPr>
              <w:t>分至</w:t>
            </w:r>
            <w:r w:rsidRPr="0092140B">
              <w:rPr>
                <w:rFonts w:eastAsia="標楷體" w:hint="eastAsia"/>
                <w:color w:val="3333FF"/>
                <w:sz w:val="26"/>
                <w:szCs w:val="26"/>
              </w:rPr>
              <w:t>13</w:t>
            </w:r>
            <w:r w:rsidRPr="0092140B">
              <w:rPr>
                <w:rFonts w:eastAsia="標楷體"/>
                <w:color w:val="3333FF"/>
                <w:sz w:val="26"/>
                <w:szCs w:val="26"/>
              </w:rPr>
              <w:t>時</w:t>
            </w:r>
            <w:r w:rsidRPr="0092140B">
              <w:rPr>
                <w:rFonts w:eastAsia="標楷體" w:hint="eastAsia"/>
                <w:color w:val="3333FF"/>
                <w:sz w:val="26"/>
                <w:szCs w:val="26"/>
              </w:rPr>
              <w:t>10</w:t>
            </w:r>
            <w:r w:rsidRPr="0092140B">
              <w:rPr>
                <w:rFonts w:eastAsia="標楷體"/>
                <w:color w:val="3333FF"/>
                <w:sz w:val="26"/>
                <w:szCs w:val="26"/>
              </w:rPr>
              <w:t>分</w:t>
            </w:r>
            <w:r w:rsidRPr="0092140B">
              <w:rPr>
                <w:rFonts w:ascii="新細明體" w:hAnsi="新細明體" w:hint="eastAsia"/>
                <w:color w:val="3333FF"/>
                <w:sz w:val="26"/>
                <w:szCs w:val="26"/>
              </w:rPr>
              <w:t>。</w:t>
            </w:r>
          </w:p>
          <w:p w14:paraId="782C8F44" w14:textId="77777777" w:rsidR="008C5BE9" w:rsidRPr="0092140B" w:rsidRDefault="008C5BE9" w:rsidP="008C5BE9">
            <w:pPr>
              <w:adjustRightInd w:val="0"/>
              <w:spacing w:line="0" w:lineRule="atLeast"/>
              <w:rPr>
                <w:rFonts w:eastAsia="標楷體"/>
                <w:color w:val="3333FF"/>
                <w:sz w:val="28"/>
                <w:szCs w:val="28"/>
              </w:rPr>
            </w:pPr>
            <w:r w:rsidRPr="0092140B">
              <w:rPr>
                <w:rFonts w:eastAsia="標楷體"/>
                <w:color w:val="3333FF"/>
                <w:sz w:val="26"/>
                <w:szCs w:val="26"/>
              </w:rPr>
              <w:t>甄試時間：</w:t>
            </w:r>
            <w:r w:rsidRPr="0092140B">
              <w:rPr>
                <w:rFonts w:eastAsia="標楷體" w:hint="eastAsia"/>
                <w:color w:val="3333FF"/>
                <w:sz w:val="26"/>
                <w:szCs w:val="26"/>
              </w:rPr>
              <w:t>13</w:t>
            </w:r>
            <w:r w:rsidRPr="0092140B">
              <w:rPr>
                <w:rFonts w:eastAsia="標楷體" w:hint="eastAsia"/>
                <w:color w:val="3333FF"/>
                <w:sz w:val="26"/>
                <w:szCs w:val="26"/>
              </w:rPr>
              <w:t>時</w:t>
            </w:r>
            <w:r w:rsidRPr="0092140B">
              <w:rPr>
                <w:rFonts w:eastAsia="標楷體" w:hint="eastAsia"/>
                <w:color w:val="3333FF"/>
                <w:sz w:val="26"/>
                <w:szCs w:val="26"/>
              </w:rPr>
              <w:t>30</w:t>
            </w:r>
            <w:r w:rsidRPr="0092140B">
              <w:rPr>
                <w:rFonts w:eastAsia="標楷體" w:hint="eastAsia"/>
                <w:color w:val="3333FF"/>
                <w:sz w:val="26"/>
                <w:szCs w:val="26"/>
              </w:rPr>
              <w:t>分開始</w:t>
            </w:r>
            <w:r w:rsidRPr="0092140B">
              <w:rPr>
                <w:rFonts w:ascii="新細明體" w:hAnsi="新細明體" w:hint="eastAsia"/>
                <w:color w:val="3333FF"/>
                <w:sz w:val="26"/>
                <w:szCs w:val="26"/>
              </w:rPr>
              <w:t>。</w:t>
            </w:r>
          </w:p>
          <w:p w14:paraId="60810DA6" w14:textId="77777777" w:rsidR="008C5BE9" w:rsidRDefault="008C5BE9" w:rsidP="008C5BE9">
            <w:pPr>
              <w:adjustRightInd w:val="0"/>
              <w:spacing w:line="0" w:lineRule="atLeast"/>
              <w:rPr>
                <w:rFonts w:eastAsia="標楷體" w:hAnsi="新細明體"/>
                <w:sz w:val="28"/>
                <w:szCs w:val="28"/>
              </w:rPr>
            </w:pPr>
          </w:p>
          <w:p w14:paraId="51F59383" w14:textId="77777777" w:rsidR="008C5BE9" w:rsidRDefault="008C5BE9" w:rsidP="008C5BE9">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14:paraId="5528EC3E" w14:textId="77777777" w:rsidR="008C5BE9" w:rsidRPr="002F1107" w:rsidRDefault="008C5BE9" w:rsidP="008C5BE9">
            <w:pPr>
              <w:adjustRightInd w:val="0"/>
              <w:spacing w:line="0" w:lineRule="atLeast"/>
              <w:rPr>
                <w:rFonts w:eastAsia="標楷體"/>
                <w:sz w:val="26"/>
                <w:szCs w:val="26"/>
              </w:rPr>
            </w:pPr>
          </w:p>
          <w:p w14:paraId="1DFBF6B2" w14:textId="226560DC" w:rsidR="008C5BE9" w:rsidRPr="00B66BBF" w:rsidRDefault="008C5BE9" w:rsidP="008C5BE9">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8C5BE9" w:rsidRPr="00B66BBF" w14:paraId="0BBF26BF" w14:textId="77777777" w:rsidTr="00623CDF">
        <w:trPr>
          <w:trHeight w:val="1012"/>
        </w:trPr>
        <w:tc>
          <w:tcPr>
            <w:tcW w:w="1232" w:type="dxa"/>
            <w:vMerge/>
          </w:tcPr>
          <w:p w14:paraId="2CD8AC6E"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0F5BD58D" w14:textId="770C09E1"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511C30AD" w14:textId="481FDD02" w:rsidR="008C5BE9" w:rsidRPr="006010F1"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w:t>
            </w:r>
            <w:r>
              <w:rPr>
                <w:rFonts w:eastAsia="標楷體" w:hint="eastAsia"/>
                <w:color w:val="FF0000"/>
                <w:sz w:val="26"/>
                <w:szCs w:val="26"/>
              </w:rPr>
              <w:t>2</w:t>
            </w:r>
            <w:r w:rsidRPr="006010F1">
              <w:rPr>
                <w:rFonts w:eastAsia="標楷體" w:hint="eastAsia"/>
                <w:color w:val="FF0000"/>
                <w:sz w:val="26"/>
                <w:szCs w:val="26"/>
              </w:rPr>
              <w:t>月</w:t>
            </w:r>
            <w:r>
              <w:rPr>
                <w:rFonts w:eastAsia="標楷體" w:hint="eastAsia"/>
                <w:color w:val="FF0000"/>
                <w:sz w:val="26"/>
                <w:szCs w:val="26"/>
              </w:rPr>
              <w:t>17</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41844E5D" w14:textId="77777777" w:rsidR="008C5BE9" w:rsidRPr="00B66BBF" w:rsidRDefault="008C5BE9" w:rsidP="008C5BE9">
            <w:pPr>
              <w:adjustRightInd w:val="0"/>
              <w:spacing w:line="0" w:lineRule="atLeast"/>
              <w:rPr>
                <w:rFonts w:eastAsia="標楷體"/>
                <w:sz w:val="26"/>
                <w:szCs w:val="26"/>
              </w:rPr>
            </w:pPr>
          </w:p>
        </w:tc>
      </w:tr>
      <w:tr w:rsidR="008C5BE9" w:rsidRPr="00B66BBF" w14:paraId="1538903F" w14:textId="77777777" w:rsidTr="00623CDF">
        <w:trPr>
          <w:trHeight w:val="1012"/>
        </w:trPr>
        <w:tc>
          <w:tcPr>
            <w:tcW w:w="1232" w:type="dxa"/>
            <w:vMerge/>
          </w:tcPr>
          <w:p w14:paraId="3F3E2283"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4DBECD1C" w14:textId="659AE4F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2BCF9CFD" w14:textId="3AD3A197" w:rsidR="008C5BE9" w:rsidRPr="006010F1"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w:t>
            </w:r>
            <w:r>
              <w:rPr>
                <w:rFonts w:eastAsia="標楷體" w:hint="eastAsia"/>
                <w:color w:val="FF0000"/>
                <w:sz w:val="26"/>
                <w:szCs w:val="26"/>
              </w:rPr>
              <w:t>2</w:t>
            </w:r>
            <w:r w:rsidRPr="006010F1">
              <w:rPr>
                <w:rFonts w:eastAsia="標楷體" w:hint="eastAsia"/>
                <w:color w:val="FF0000"/>
                <w:sz w:val="26"/>
                <w:szCs w:val="26"/>
              </w:rPr>
              <w:t>月</w:t>
            </w:r>
            <w:r>
              <w:rPr>
                <w:rFonts w:eastAsia="標楷體" w:hint="eastAsia"/>
                <w:color w:val="FF0000"/>
                <w:sz w:val="26"/>
                <w:szCs w:val="26"/>
              </w:rPr>
              <w:t>22</w:t>
            </w:r>
            <w:r w:rsidRPr="006010F1">
              <w:rPr>
                <w:rFonts w:eastAsia="標楷體" w:hint="eastAsia"/>
                <w:color w:val="FF0000"/>
                <w:sz w:val="26"/>
                <w:szCs w:val="26"/>
              </w:rPr>
              <w:t>日</w:t>
            </w:r>
            <w:r w:rsidRPr="006010F1">
              <w:rPr>
                <w:rFonts w:eastAsia="標楷體" w:hint="eastAsia"/>
                <w:color w:val="FF0000"/>
                <w:sz w:val="26"/>
                <w:szCs w:val="26"/>
              </w:rPr>
              <w:t>(</w:t>
            </w:r>
            <w:r>
              <w:rPr>
                <w:rFonts w:eastAsia="標楷體" w:hint="eastAsia"/>
                <w:color w:val="FF0000"/>
                <w:sz w:val="26"/>
                <w:szCs w:val="26"/>
              </w:rPr>
              <w:t>一</w:t>
            </w:r>
            <w:r w:rsidRPr="006010F1">
              <w:rPr>
                <w:rFonts w:eastAsia="標楷體" w:hint="eastAsia"/>
                <w:color w:val="FF0000"/>
                <w:sz w:val="26"/>
                <w:szCs w:val="26"/>
              </w:rPr>
              <w:t>)</w:t>
            </w:r>
          </w:p>
        </w:tc>
        <w:tc>
          <w:tcPr>
            <w:tcW w:w="2605" w:type="dxa"/>
            <w:vMerge/>
          </w:tcPr>
          <w:p w14:paraId="56C66C60" w14:textId="77777777" w:rsidR="008C5BE9" w:rsidRPr="00B66BBF" w:rsidRDefault="008C5BE9" w:rsidP="008C5BE9">
            <w:pPr>
              <w:adjustRightInd w:val="0"/>
              <w:spacing w:line="0" w:lineRule="atLeast"/>
              <w:rPr>
                <w:rFonts w:eastAsia="標楷體"/>
                <w:sz w:val="26"/>
                <w:szCs w:val="26"/>
              </w:rPr>
            </w:pPr>
          </w:p>
        </w:tc>
      </w:tr>
      <w:tr w:rsidR="008C5BE9" w:rsidRPr="00B66BBF" w14:paraId="4C1A2B1F" w14:textId="77777777" w:rsidTr="00623CDF">
        <w:trPr>
          <w:trHeight w:val="1012"/>
        </w:trPr>
        <w:tc>
          <w:tcPr>
            <w:tcW w:w="1232" w:type="dxa"/>
            <w:vMerge/>
          </w:tcPr>
          <w:p w14:paraId="36026D8B"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1631513B" w14:textId="384B3B4C"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7D05EED7" w14:textId="4E5E6F0E" w:rsidR="008C5BE9" w:rsidRPr="006010F1"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w:t>
            </w:r>
            <w:r>
              <w:rPr>
                <w:rFonts w:eastAsia="標楷體" w:hint="eastAsia"/>
                <w:color w:val="FF0000"/>
                <w:sz w:val="26"/>
                <w:szCs w:val="26"/>
              </w:rPr>
              <w:t>2</w:t>
            </w:r>
            <w:r w:rsidRPr="006010F1">
              <w:rPr>
                <w:rFonts w:eastAsia="標楷體" w:hint="eastAsia"/>
                <w:color w:val="FF0000"/>
                <w:sz w:val="26"/>
                <w:szCs w:val="26"/>
              </w:rPr>
              <w:t>月</w:t>
            </w:r>
            <w:r>
              <w:rPr>
                <w:rFonts w:eastAsia="標楷體" w:hint="eastAsia"/>
                <w:color w:val="FF0000"/>
                <w:sz w:val="26"/>
                <w:szCs w:val="26"/>
              </w:rPr>
              <w:t>24</w:t>
            </w:r>
            <w:r w:rsidRPr="006010F1">
              <w:rPr>
                <w:rFonts w:eastAsia="標楷體" w:hint="eastAsia"/>
                <w:color w:val="FF0000"/>
                <w:sz w:val="26"/>
                <w:szCs w:val="26"/>
              </w:rPr>
              <w:t>日</w:t>
            </w:r>
            <w:r w:rsidRPr="006010F1">
              <w:rPr>
                <w:rFonts w:eastAsia="標楷體" w:hint="eastAsia"/>
                <w:color w:val="FF0000"/>
                <w:sz w:val="26"/>
                <w:szCs w:val="26"/>
              </w:rPr>
              <w:t>(</w:t>
            </w:r>
            <w:r>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67A8A6F6" w14:textId="77777777" w:rsidR="008C5BE9" w:rsidRPr="00B66BBF" w:rsidRDefault="008C5BE9" w:rsidP="008C5BE9">
            <w:pPr>
              <w:adjustRightInd w:val="0"/>
              <w:spacing w:line="0" w:lineRule="atLeast"/>
              <w:rPr>
                <w:rFonts w:eastAsia="標楷體"/>
                <w:sz w:val="26"/>
                <w:szCs w:val="26"/>
              </w:rPr>
            </w:pPr>
          </w:p>
        </w:tc>
      </w:tr>
      <w:tr w:rsidR="008C5BE9" w:rsidRPr="00B66BBF" w14:paraId="066BF1CF" w14:textId="77777777" w:rsidTr="00623CDF">
        <w:trPr>
          <w:trHeight w:val="1012"/>
        </w:trPr>
        <w:tc>
          <w:tcPr>
            <w:tcW w:w="1232" w:type="dxa"/>
            <w:vMerge/>
          </w:tcPr>
          <w:p w14:paraId="22F5127D"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2ED3112A" w14:textId="4561454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7246443B" w14:textId="7051A42A" w:rsidR="008C5BE9" w:rsidRPr="006010F1"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114</w:t>
            </w:r>
            <w:r w:rsidRPr="006010F1">
              <w:rPr>
                <w:rFonts w:eastAsia="標楷體" w:hint="eastAsia"/>
                <w:color w:val="FF0000"/>
                <w:sz w:val="26"/>
                <w:szCs w:val="26"/>
              </w:rPr>
              <w:t>年</w:t>
            </w:r>
            <w:r w:rsidRPr="006010F1">
              <w:rPr>
                <w:rFonts w:eastAsia="標楷體" w:hint="eastAsia"/>
                <w:color w:val="FF0000"/>
                <w:sz w:val="26"/>
                <w:szCs w:val="26"/>
              </w:rPr>
              <w:t>1</w:t>
            </w:r>
            <w:r>
              <w:rPr>
                <w:rFonts w:eastAsia="標楷體" w:hint="eastAsia"/>
                <w:color w:val="FF0000"/>
                <w:sz w:val="26"/>
                <w:szCs w:val="26"/>
              </w:rPr>
              <w:t>2</w:t>
            </w:r>
            <w:r w:rsidRPr="006010F1">
              <w:rPr>
                <w:rFonts w:eastAsia="標楷體" w:hint="eastAsia"/>
                <w:color w:val="FF0000"/>
                <w:sz w:val="26"/>
                <w:szCs w:val="26"/>
              </w:rPr>
              <w:t>月</w:t>
            </w:r>
            <w:r>
              <w:rPr>
                <w:rFonts w:eastAsia="標楷體" w:hint="eastAsia"/>
                <w:color w:val="FF0000"/>
                <w:sz w:val="26"/>
                <w:szCs w:val="26"/>
              </w:rPr>
              <w:t>31</w:t>
            </w:r>
            <w:r w:rsidRPr="006010F1">
              <w:rPr>
                <w:rFonts w:eastAsia="標楷體" w:hint="eastAsia"/>
                <w:color w:val="FF0000"/>
                <w:sz w:val="26"/>
                <w:szCs w:val="26"/>
              </w:rPr>
              <w:t>日</w:t>
            </w:r>
            <w:r w:rsidRPr="006010F1">
              <w:rPr>
                <w:rFonts w:eastAsia="標楷體" w:hint="eastAsia"/>
                <w:color w:val="FF0000"/>
                <w:sz w:val="26"/>
                <w:szCs w:val="26"/>
              </w:rPr>
              <w:t>(</w:t>
            </w:r>
            <w:r w:rsidRPr="006010F1">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0CB492AF" w14:textId="77777777" w:rsidR="008C5BE9" w:rsidRPr="00B66BBF" w:rsidRDefault="008C5BE9" w:rsidP="008C5BE9">
            <w:pPr>
              <w:adjustRightInd w:val="0"/>
              <w:spacing w:line="0" w:lineRule="atLeast"/>
              <w:rPr>
                <w:rFonts w:eastAsia="標楷體"/>
                <w:sz w:val="26"/>
                <w:szCs w:val="26"/>
              </w:rPr>
            </w:pPr>
          </w:p>
        </w:tc>
      </w:tr>
      <w:tr w:rsidR="008C5BE9" w:rsidRPr="00B66BBF" w14:paraId="72E36D7B" w14:textId="77777777" w:rsidTr="00623CDF">
        <w:trPr>
          <w:trHeight w:val="1013"/>
        </w:trPr>
        <w:tc>
          <w:tcPr>
            <w:tcW w:w="1232" w:type="dxa"/>
            <w:vMerge/>
          </w:tcPr>
          <w:p w14:paraId="76284872"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02702ABD" w14:textId="5A4F3EAC" w:rsidR="008C5BE9" w:rsidRPr="00B66BBF" w:rsidRDefault="008C5BE9" w:rsidP="008C5BE9">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Pr>
          <w:p w14:paraId="242448BD" w14:textId="1D2E8027" w:rsidR="008C5BE9" w:rsidRPr="006010F1" w:rsidRDefault="008C5BE9" w:rsidP="008C5BE9">
            <w:pPr>
              <w:adjustRightInd w:val="0"/>
              <w:spacing w:line="0" w:lineRule="atLeast"/>
              <w:rPr>
                <w:rFonts w:eastAsia="標楷體"/>
                <w:color w:val="FF0000"/>
                <w:sz w:val="26"/>
                <w:szCs w:val="26"/>
              </w:rPr>
            </w:pPr>
            <w:r w:rsidRPr="006010F1">
              <w:rPr>
                <w:rFonts w:eastAsia="標楷體" w:hint="eastAsia"/>
                <w:color w:val="FF0000"/>
                <w:sz w:val="26"/>
                <w:szCs w:val="26"/>
              </w:rPr>
              <w:t>11</w:t>
            </w:r>
            <w:r>
              <w:rPr>
                <w:rFonts w:eastAsia="標楷體" w:hint="eastAsia"/>
                <w:color w:val="FF0000"/>
                <w:sz w:val="26"/>
                <w:szCs w:val="26"/>
              </w:rPr>
              <w:t>5</w:t>
            </w:r>
            <w:r w:rsidRPr="006010F1">
              <w:rPr>
                <w:rFonts w:eastAsia="標楷體" w:hint="eastAsia"/>
                <w:color w:val="FF0000"/>
                <w:sz w:val="26"/>
                <w:szCs w:val="26"/>
              </w:rPr>
              <w:t>年</w:t>
            </w:r>
            <w:r w:rsidRPr="006010F1">
              <w:rPr>
                <w:rFonts w:eastAsia="標楷體" w:hint="eastAsia"/>
                <w:color w:val="FF0000"/>
                <w:sz w:val="26"/>
                <w:szCs w:val="26"/>
              </w:rPr>
              <w:t>1</w:t>
            </w:r>
            <w:r w:rsidRPr="006010F1">
              <w:rPr>
                <w:rFonts w:eastAsia="標楷體" w:hint="eastAsia"/>
                <w:color w:val="FF0000"/>
                <w:sz w:val="26"/>
                <w:szCs w:val="26"/>
              </w:rPr>
              <w:t>月</w:t>
            </w:r>
            <w:r>
              <w:rPr>
                <w:rFonts w:eastAsia="標楷體" w:hint="eastAsia"/>
                <w:color w:val="FF0000"/>
                <w:sz w:val="26"/>
                <w:szCs w:val="26"/>
              </w:rPr>
              <w:t>7</w:t>
            </w:r>
            <w:r w:rsidRPr="006010F1">
              <w:rPr>
                <w:rFonts w:eastAsia="標楷體" w:hint="eastAsia"/>
                <w:color w:val="FF0000"/>
                <w:sz w:val="26"/>
                <w:szCs w:val="26"/>
              </w:rPr>
              <w:t>日</w:t>
            </w:r>
            <w:r w:rsidRPr="006010F1">
              <w:rPr>
                <w:rFonts w:eastAsia="標楷體" w:hint="eastAsia"/>
                <w:color w:val="FF0000"/>
                <w:sz w:val="26"/>
                <w:szCs w:val="26"/>
              </w:rPr>
              <w:t>(</w:t>
            </w:r>
            <w:r>
              <w:rPr>
                <w:rFonts w:eastAsia="標楷體" w:hint="eastAsia"/>
                <w:color w:val="FF0000"/>
                <w:sz w:val="26"/>
                <w:szCs w:val="26"/>
              </w:rPr>
              <w:t>三</w:t>
            </w:r>
            <w:r w:rsidRPr="006010F1">
              <w:rPr>
                <w:rFonts w:eastAsia="標楷體" w:hint="eastAsia"/>
                <w:color w:val="FF0000"/>
                <w:sz w:val="26"/>
                <w:szCs w:val="26"/>
              </w:rPr>
              <w:t>)</w:t>
            </w:r>
          </w:p>
        </w:tc>
        <w:tc>
          <w:tcPr>
            <w:tcW w:w="2605" w:type="dxa"/>
            <w:vMerge/>
          </w:tcPr>
          <w:p w14:paraId="1F07375B" w14:textId="77777777" w:rsidR="008C5BE9" w:rsidRPr="00B66BBF" w:rsidRDefault="008C5BE9" w:rsidP="008C5BE9">
            <w:pPr>
              <w:adjustRightInd w:val="0"/>
              <w:spacing w:line="0" w:lineRule="atLeast"/>
              <w:rPr>
                <w:rFonts w:eastAsia="標楷體"/>
                <w:sz w:val="26"/>
                <w:szCs w:val="26"/>
              </w:rPr>
            </w:pPr>
          </w:p>
        </w:tc>
      </w:tr>
      <w:tr w:rsidR="008C5BE9" w:rsidRPr="00B66BBF" w14:paraId="487C5BDE" w14:textId="77777777" w:rsidTr="00623CDF">
        <w:trPr>
          <w:trHeight w:val="55"/>
        </w:trPr>
        <w:tc>
          <w:tcPr>
            <w:tcW w:w="1232" w:type="dxa"/>
            <w:vMerge w:val="restart"/>
            <w:tcBorders>
              <w:top w:val="double" w:sz="4" w:space="0" w:color="auto"/>
            </w:tcBorders>
          </w:tcPr>
          <w:p w14:paraId="19EBF635"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0C50FFBC" w14:textId="601ED718" w:rsidR="008C5BE9" w:rsidRPr="00B66BBF" w:rsidRDefault="008C5BE9" w:rsidP="008C5BE9">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Borders>
              <w:top w:val="double" w:sz="4" w:space="0" w:color="auto"/>
            </w:tcBorders>
          </w:tcPr>
          <w:p w14:paraId="1A6F96C8" w14:textId="6972DBEC"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114</w:t>
            </w:r>
            <w:r w:rsidRPr="008C5BE9">
              <w:rPr>
                <w:rFonts w:eastAsia="標楷體" w:hint="eastAsia"/>
                <w:sz w:val="26"/>
                <w:szCs w:val="26"/>
              </w:rPr>
              <w:t>年</w:t>
            </w:r>
            <w:r w:rsidRPr="008C5BE9">
              <w:rPr>
                <w:rFonts w:eastAsia="標楷體" w:hint="eastAsia"/>
                <w:sz w:val="26"/>
                <w:szCs w:val="26"/>
              </w:rPr>
              <w:t>12</w:t>
            </w:r>
            <w:r w:rsidRPr="008C5BE9">
              <w:rPr>
                <w:rFonts w:eastAsia="標楷體" w:hint="eastAsia"/>
                <w:sz w:val="26"/>
                <w:szCs w:val="26"/>
              </w:rPr>
              <w:t>月</w:t>
            </w:r>
            <w:r w:rsidRPr="008C5BE9">
              <w:rPr>
                <w:rFonts w:eastAsia="標楷體" w:hint="eastAsia"/>
                <w:sz w:val="26"/>
                <w:szCs w:val="26"/>
              </w:rPr>
              <w:t>10</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三</w:t>
            </w:r>
            <w:r w:rsidRPr="008C5BE9">
              <w:rPr>
                <w:rFonts w:eastAsia="標楷體" w:hint="eastAsia"/>
                <w:sz w:val="26"/>
                <w:szCs w:val="26"/>
              </w:rPr>
              <w:t>) 20</w:t>
            </w:r>
            <w:r w:rsidRPr="008C5BE9">
              <w:rPr>
                <w:rFonts w:eastAsia="標楷體" w:hint="eastAsia"/>
                <w:sz w:val="26"/>
                <w:szCs w:val="26"/>
              </w:rPr>
              <w:t>時前</w:t>
            </w:r>
          </w:p>
        </w:tc>
        <w:tc>
          <w:tcPr>
            <w:tcW w:w="2605" w:type="dxa"/>
            <w:vMerge w:val="restart"/>
            <w:tcBorders>
              <w:top w:val="double" w:sz="4" w:space="0" w:color="auto"/>
            </w:tcBorders>
          </w:tcPr>
          <w:p w14:paraId="45F83512" w14:textId="68318364" w:rsidR="008C5BE9" w:rsidRDefault="008C5BE9" w:rsidP="008C5BE9">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5E18D924" w14:textId="77777777" w:rsidR="008C5BE9" w:rsidRDefault="008C5BE9" w:rsidP="008C5BE9">
            <w:pPr>
              <w:adjustRightInd w:val="0"/>
              <w:spacing w:line="0" w:lineRule="atLeast"/>
              <w:rPr>
                <w:rFonts w:eastAsia="標楷體"/>
                <w:sz w:val="26"/>
                <w:szCs w:val="26"/>
              </w:rPr>
            </w:pPr>
          </w:p>
          <w:p w14:paraId="7A4F1F9A" w14:textId="77777777" w:rsidR="008C5BE9" w:rsidRPr="00514CAB" w:rsidRDefault="008C5BE9" w:rsidP="008C5BE9">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8C5BE9" w:rsidRPr="00B66BBF" w14:paraId="7EDC907B" w14:textId="77777777" w:rsidTr="00A54BFF">
        <w:trPr>
          <w:trHeight w:val="43"/>
        </w:trPr>
        <w:tc>
          <w:tcPr>
            <w:tcW w:w="1232" w:type="dxa"/>
            <w:vMerge/>
          </w:tcPr>
          <w:p w14:paraId="77DF237B" w14:textId="77777777" w:rsidR="008C5BE9" w:rsidRPr="00B66BBF" w:rsidRDefault="008C5BE9" w:rsidP="008C5BE9">
            <w:pPr>
              <w:adjustRightInd w:val="0"/>
              <w:spacing w:line="0" w:lineRule="atLeast"/>
              <w:jc w:val="both"/>
              <w:rPr>
                <w:rFonts w:eastAsia="標楷體"/>
                <w:sz w:val="26"/>
                <w:szCs w:val="26"/>
              </w:rPr>
            </w:pPr>
          </w:p>
        </w:tc>
        <w:tc>
          <w:tcPr>
            <w:tcW w:w="1136" w:type="dxa"/>
            <w:tcBorders>
              <w:top w:val="single" w:sz="4" w:space="0" w:color="auto"/>
            </w:tcBorders>
          </w:tcPr>
          <w:p w14:paraId="46610CA3" w14:textId="2B76280C"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142E92DF" w14:textId="572579F7"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114</w:t>
            </w:r>
            <w:r w:rsidRPr="008C5BE9">
              <w:rPr>
                <w:rFonts w:eastAsia="標楷體" w:hint="eastAsia"/>
                <w:sz w:val="26"/>
                <w:szCs w:val="26"/>
              </w:rPr>
              <w:t>年</w:t>
            </w:r>
            <w:r w:rsidRPr="008C5BE9">
              <w:rPr>
                <w:rFonts w:eastAsia="標楷體" w:hint="eastAsia"/>
                <w:sz w:val="26"/>
                <w:szCs w:val="26"/>
              </w:rPr>
              <w:t>12</w:t>
            </w:r>
            <w:r w:rsidRPr="008C5BE9">
              <w:rPr>
                <w:rFonts w:eastAsia="標楷體" w:hint="eastAsia"/>
                <w:sz w:val="26"/>
                <w:szCs w:val="26"/>
              </w:rPr>
              <w:t>月</w:t>
            </w:r>
            <w:r w:rsidRPr="008C5BE9">
              <w:rPr>
                <w:rFonts w:eastAsia="標楷體" w:hint="eastAsia"/>
                <w:sz w:val="26"/>
                <w:szCs w:val="26"/>
              </w:rPr>
              <w:t>17</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三</w:t>
            </w:r>
            <w:r w:rsidRPr="008C5BE9">
              <w:rPr>
                <w:rFonts w:eastAsia="標楷體" w:hint="eastAsia"/>
                <w:sz w:val="26"/>
                <w:szCs w:val="26"/>
              </w:rPr>
              <w:t>) 20</w:t>
            </w:r>
            <w:r w:rsidRPr="008C5BE9">
              <w:rPr>
                <w:rFonts w:eastAsia="標楷體" w:hint="eastAsia"/>
                <w:sz w:val="26"/>
                <w:szCs w:val="26"/>
              </w:rPr>
              <w:t>時前</w:t>
            </w:r>
          </w:p>
        </w:tc>
        <w:tc>
          <w:tcPr>
            <w:tcW w:w="2605" w:type="dxa"/>
            <w:vMerge/>
          </w:tcPr>
          <w:p w14:paraId="59C53DB1" w14:textId="77777777" w:rsidR="008C5BE9" w:rsidRPr="00B66BBF" w:rsidRDefault="008C5BE9" w:rsidP="008C5BE9">
            <w:pPr>
              <w:adjustRightInd w:val="0"/>
              <w:spacing w:line="0" w:lineRule="atLeast"/>
              <w:rPr>
                <w:rFonts w:eastAsia="標楷體"/>
                <w:sz w:val="26"/>
                <w:szCs w:val="26"/>
              </w:rPr>
            </w:pPr>
          </w:p>
        </w:tc>
      </w:tr>
      <w:tr w:rsidR="008C5BE9" w:rsidRPr="00B66BBF" w14:paraId="442441ED" w14:textId="77777777" w:rsidTr="00A54BFF">
        <w:trPr>
          <w:trHeight w:val="43"/>
        </w:trPr>
        <w:tc>
          <w:tcPr>
            <w:tcW w:w="1232" w:type="dxa"/>
            <w:vMerge/>
          </w:tcPr>
          <w:p w14:paraId="6E9FAF13" w14:textId="77777777" w:rsidR="008C5BE9" w:rsidRPr="00B66BBF" w:rsidRDefault="008C5BE9" w:rsidP="008C5BE9">
            <w:pPr>
              <w:adjustRightInd w:val="0"/>
              <w:spacing w:line="0" w:lineRule="atLeast"/>
              <w:jc w:val="both"/>
              <w:rPr>
                <w:rFonts w:eastAsia="標楷體"/>
                <w:sz w:val="26"/>
                <w:szCs w:val="26"/>
              </w:rPr>
            </w:pPr>
          </w:p>
        </w:tc>
        <w:tc>
          <w:tcPr>
            <w:tcW w:w="1136" w:type="dxa"/>
            <w:tcBorders>
              <w:top w:val="single" w:sz="4" w:space="0" w:color="auto"/>
            </w:tcBorders>
          </w:tcPr>
          <w:p w14:paraId="7F0C576C" w14:textId="32930350"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1782BD41" w14:textId="156BB7D4"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114</w:t>
            </w:r>
            <w:r w:rsidRPr="008C5BE9">
              <w:rPr>
                <w:rFonts w:eastAsia="標楷體" w:hint="eastAsia"/>
                <w:sz w:val="26"/>
                <w:szCs w:val="26"/>
              </w:rPr>
              <w:t>年</w:t>
            </w:r>
            <w:r w:rsidRPr="008C5BE9">
              <w:rPr>
                <w:rFonts w:eastAsia="標楷體" w:hint="eastAsia"/>
                <w:sz w:val="26"/>
                <w:szCs w:val="26"/>
              </w:rPr>
              <w:t>12</w:t>
            </w:r>
            <w:r w:rsidRPr="008C5BE9">
              <w:rPr>
                <w:rFonts w:eastAsia="標楷體" w:hint="eastAsia"/>
                <w:sz w:val="26"/>
                <w:szCs w:val="26"/>
              </w:rPr>
              <w:t>月</w:t>
            </w:r>
            <w:r w:rsidRPr="008C5BE9">
              <w:rPr>
                <w:rFonts w:eastAsia="標楷體" w:hint="eastAsia"/>
                <w:sz w:val="26"/>
                <w:szCs w:val="26"/>
              </w:rPr>
              <w:t>22</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一</w:t>
            </w:r>
            <w:r w:rsidRPr="008C5BE9">
              <w:rPr>
                <w:rFonts w:eastAsia="標楷體" w:hint="eastAsia"/>
                <w:sz w:val="26"/>
                <w:szCs w:val="26"/>
              </w:rPr>
              <w:t>) 20</w:t>
            </w:r>
            <w:r w:rsidRPr="008C5BE9">
              <w:rPr>
                <w:rFonts w:eastAsia="標楷體" w:hint="eastAsia"/>
                <w:sz w:val="26"/>
                <w:szCs w:val="26"/>
              </w:rPr>
              <w:t>時前</w:t>
            </w:r>
          </w:p>
        </w:tc>
        <w:tc>
          <w:tcPr>
            <w:tcW w:w="2605" w:type="dxa"/>
            <w:vMerge/>
          </w:tcPr>
          <w:p w14:paraId="0DA31333" w14:textId="77777777" w:rsidR="008C5BE9" w:rsidRPr="00B66BBF" w:rsidRDefault="008C5BE9" w:rsidP="008C5BE9">
            <w:pPr>
              <w:adjustRightInd w:val="0"/>
              <w:spacing w:line="0" w:lineRule="atLeast"/>
              <w:rPr>
                <w:rFonts w:eastAsia="標楷體"/>
                <w:sz w:val="26"/>
                <w:szCs w:val="26"/>
              </w:rPr>
            </w:pPr>
          </w:p>
        </w:tc>
      </w:tr>
      <w:tr w:rsidR="008C5BE9" w:rsidRPr="00B66BBF" w14:paraId="2C74163B" w14:textId="77777777" w:rsidTr="00A54BFF">
        <w:trPr>
          <w:trHeight w:val="43"/>
        </w:trPr>
        <w:tc>
          <w:tcPr>
            <w:tcW w:w="1232" w:type="dxa"/>
            <w:vMerge/>
          </w:tcPr>
          <w:p w14:paraId="3E01F5FE" w14:textId="77777777" w:rsidR="008C5BE9" w:rsidRPr="00B66BBF" w:rsidRDefault="008C5BE9" w:rsidP="008C5BE9">
            <w:pPr>
              <w:adjustRightInd w:val="0"/>
              <w:spacing w:line="0" w:lineRule="atLeast"/>
              <w:jc w:val="both"/>
              <w:rPr>
                <w:rFonts w:eastAsia="標楷體"/>
                <w:sz w:val="26"/>
                <w:szCs w:val="26"/>
              </w:rPr>
            </w:pPr>
          </w:p>
        </w:tc>
        <w:tc>
          <w:tcPr>
            <w:tcW w:w="1136" w:type="dxa"/>
            <w:tcBorders>
              <w:top w:val="single" w:sz="4" w:space="0" w:color="auto"/>
            </w:tcBorders>
          </w:tcPr>
          <w:p w14:paraId="6C46E364" w14:textId="640FCC37"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768E7686" w14:textId="160B1DC4"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114</w:t>
            </w:r>
            <w:r w:rsidRPr="008C5BE9">
              <w:rPr>
                <w:rFonts w:eastAsia="標楷體" w:hint="eastAsia"/>
                <w:sz w:val="26"/>
                <w:szCs w:val="26"/>
              </w:rPr>
              <w:t>年</w:t>
            </w:r>
            <w:r w:rsidRPr="008C5BE9">
              <w:rPr>
                <w:rFonts w:eastAsia="標楷體" w:hint="eastAsia"/>
                <w:sz w:val="26"/>
                <w:szCs w:val="26"/>
              </w:rPr>
              <w:t>12</w:t>
            </w:r>
            <w:r w:rsidRPr="008C5BE9">
              <w:rPr>
                <w:rFonts w:eastAsia="標楷體" w:hint="eastAsia"/>
                <w:sz w:val="26"/>
                <w:szCs w:val="26"/>
              </w:rPr>
              <w:t>月</w:t>
            </w:r>
            <w:r w:rsidRPr="008C5BE9">
              <w:rPr>
                <w:rFonts w:eastAsia="標楷體" w:hint="eastAsia"/>
                <w:sz w:val="26"/>
                <w:szCs w:val="26"/>
              </w:rPr>
              <w:t>24</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三</w:t>
            </w:r>
            <w:r w:rsidRPr="008C5BE9">
              <w:rPr>
                <w:rFonts w:eastAsia="標楷體" w:hint="eastAsia"/>
                <w:sz w:val="26"/>
                <w:szCs w:val="26"/>
              </w:rPr>
              <w:t>) 20</w:t>
            </w:r>
            <w:r w:rsidRPr="008C5BE9">
              <w:rPr>
                <w:rFonts w:eastAsia="標楷體" w:hint="eastAsia"/>
                <w:sz w:val="26"/>
                <w:szCs w:val="26"/>
              </w:rPr>
              <w:t>時前</w:t>
            </w:r>
          </w:p>
        </w:tc>
        <w:tc>
          <w:tcPr>
            <w:tcW w:w="2605" w:type="dxa"/>
            <w:vMerge/>
          </w:tcPr>
          <w:p w14:paraId="5265F4FB" w14:textId="77777777" w:rsidR="008C5BE9" w:rsidRPr="00B66BBF" w:rsidRDefault="008C5BE9" w:rsidP="008C5BE9">
            <w:pPr>
              <w:adjustRightInd w:val="0"/>
              <w:spacing w:line="0" w:lineRule="atLeast"/>
              <w:rPr>
                <w:rFonts w:eastAsia="標楷體"/>
                <w:sz w:val="26"/>
                <w:szCs w:val="26"/>
              </w:rPr>
            </w:pPr>
          </w:p>
        </w:tc>
      </w:tr>
      <w:tr w:rsidR="008C5BE9" w:rsidRPr="00B66BBF" w14:paraId="017B1171" w14:textId="77777777" w:rsidTr="00A54BFF">
        <w:trPr>
          <w:trHeight w:val="43"/>
        </w:trPr>
        <w:tc>
          <w:tcPr>
            <w:tcW w:w="1232" w:type="dxa"/>
            <w:vMerge/>
          </w:tcPr>
          <w:p w14:paraId="7C858F20" w14:textId="77777777" w:rsidR="008C5BE9" w:rsidRPr="00B66BBF" w:rsidRDefault="008C5BE9" w:rsidP="008C5BE9">
            <w:pPr>
              <w:adjustRightInd w:val="0"/>
              <w:spacing w:line="0" w:lineRule="atLeast"/>
              <w:jc w:val="both"/>
              <w:rPr>
                <w:rFonts w:eastAsia="標楷體"/>
                <w:sz w:val="26"/>
                <w:szCs w:val="26"/>
              </w:rPr>
            </w:pPr>
          </w:p>
        </w:tc>
        <w:tc>
          <w:tcPr>
            <w:tcW w:w="1136" w:type="dxa"/>
            <w:tcBorders>
              <w:top w:val="single" w:sz="4" w:space="0" w:color="auto"/>
            </w:tcBorders>
          </w:tcPr>
          <w:p w14:paraId="2AD0B995" w14:textId="4F8DDBA4"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246C65D1" w14:textId="469143CE"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114</w:t>
            </w:r>
            <w:r w:rsidRPr="008C5BE9">
              <w:rPr>
                <w:rFonts w:eastAsia="標楷體" w:hint="eastAsia"/>
                <w:sz w:val="26"/>
                <w:szCs w:val="26"/>
              </w:rPr>
              <w:t>年</w:t>
            </w:r>
            <w:r w:rsidRPr="008C5BE9">
              <w:rPr>
                <w:rFonts w:eastAsia="標楷體" w:hint="eastAsia"/>
                <w:sz w:val="26"/>
                <w:szCs w:val="26"/>
              </w:rPr>
              <w:t>12</w:t>
            </w:r>
            <w:r w:rsidRPr="008C5BE9">
              <w:rPr>
                <w:rFonts w:eastAsia="標楷體" w:hint="eastAsia"/>
                <w:sz w:val="26"/>
                <w:szCs w:val="26"/>
              </w:rPr>
              <w:t>月</w:t>
            </w:r>
            <w:r w:rsidRPr="008C5BE9">
              <w:rPr>
                <w:rFonts w:eastAsia="標楷體" w:hint="eastAsia"/>
                <w:sz w:val="26"/>
                <w:szCs w:val="26"/>
              </w:rPr>
              <w:t>31</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三</w:t>
            </w:r>
            <w:r w:rsidRPr="008C5BE9">
              <w:rPr>
                <w:rFonts w:eastAsia="標楷體" w:hint="eastAsia"/>
                <w:sz w:val="26"/>
                <w:szCs w:val="26"/>
              </w:rPr>
              <w:t>) 20</w:t>
            </w:r>
            <w:r w:rsidRPr="008C5BE9">
              <w:rPr>
                <w:rFonts w:eastAsia="標楷體" w:hint="eastAsia"/>
                <w:sz w:val="26"/>
                <w:szCs w:val="26"/>
              </w:rPr>
              <w:t>時前</w:t>
            </w:r>
          </w:p>
        </w:tc>
        <w:tc>
          <w:tcPr>
            <w:tcW w:w="2605" w:type="dxa"/>
            <w:vMerge/>
          </w:tcPr>
          <w:p w14:paraId="6D8AD0D9" w14:textId="77777777" w:rsidR="008C5BE9" w:rsidRPr="00B66BBF" w:rsidRDefault="008C5BE9" w:rsidP="008C5BE9">
            <w:pPr>
              <w:adjustRightInd w:val="0"/>
              <w:spacing w:line="0" w:lineRule="atLeast"/>
              <w:rPr>
                <w:rFonts w:eastAsia="標楷體"/>
                <w:sz w:val="26"/>
                <w:szCs w:val="26"/>
              </w:rPr>
            </w:pPr>
          </w:p>
        </w:tc>
      </w:tr>
      <w:tr w:rsidR="008C5BE9" w:rsidRPr="00B66BBF" w14:paraId="10689F79" w14:textId="77777777" w:rsidTr="00A54BFF">
        <w:trPr>
          <w:trHeight w:val="43"/>
        </w:trPr>
        <w:tc>
          <w:tcPr>
            <w:tcW w:w="1232" w:type="dxa"/>
            <w:vMerge/>
          </w:tcPr>
          <w:p w14:paraId="6958D239" w14:textId="77777777" w:rsidR="008C5BE9" w:rsidRPr="00B66BBF" w:rsidRDefault="008C5BE9" w:rsidP="008C5BE9">
            <w:pPr>
              <w:adjustRightInd w:val="0"/>
              <w:spacing w:line="0" w:lineRule="atLeast"/>
              <w:jc w:val="both"/>
              <w:rPr>
                <w:rFonts w:eastAsia="標楷體"/>
                <w:sz w:val="26"/>
                <w:szCs w:val="26"/>
              </w:rPr>
            </w:pPr>
          </w:p>
        </w:tc>
        <w:tc>
          <w:tcPr>
            <w:tcW w:w="1136" w:type="dxa"/>
            <w:tcBorders>
              <w:top w:val="single" w:sz="4" w:space="0" w:color="auto"/>
            </w:tcBorders>
          </w:tcPr>
          <w:p w14:paraId="0F85BB10" w14:textId="2A78F738" w:rsidR="008C5BE9" w:rsidRPr="00B66BBF" w:rsidRDefault="008C5BE9" w:rsidP="008C5BE9">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Pr>
          <w:p w14:paraId="18661867" w14:textId="319CF060" w:rsidR="008C5BE9" w:rsidRPr="008C5BE9" w:rsidRDefault="008C5BE9" w:rsidP="008C5BE9">
            <w:pPr>
              <w:adjustRightInd w:val="0"/>
              <w:spacing w:line="0" w:lineRule="atLeast"/>
              <w:rPr>
                <w:rFonts w:eastAsia="標楷體"/>
                <w:sz w:val="26"/>
                <w:szCs w:val="26"/>
              </w:rPr>
            </w:pPr>
            <w:r w:rsidRPr="008C5BE9">
              <w:rPr>
                <w:rFonts w:eastAsia="標楷體" w:hint="eastAsia"/>
                <w:sz w:val="26"/>
                <w:szCs w:val="26"/>
              </w:rPr>
              <w:t>115</w:t>
            </w:r>
            <w:r w:rsidRPr="008C5BE9">
              <w:rPr>
                <w:rFonts w:eastAsia="標楷體" w:hint="eastAsia"/>
                <w:sz w:val="26"/>
                <w:szCs w:val="26"/>
              </w:rPr>
              <w:t>年</w:t>
            </w:r>
            <w:r w:rsidRPr="008C5BE9">
              <w:rPr>
                <w:rFonts w:eastAsia="標楷體" w:hint="eastAsia"/>
                <w:sz w:val="26"/>
                <w:szCs w:val="26"/>
              </w:rPr>
              <w:t>1</w:t>
            </w:r>
            <w:r w:rsidRPr="008C5BE9">
              <w:rPr>
                <w:rFonts w:eastAsia="標楷體" w:hint="eastAsia"/>
                <w:sz w:val="26"/>
                <w:szCs w:val="26"/>
              </w:rPr>
              <w:t>月</w:t>
            </w:r>
            <w:r w:rsidRPr="008C5BE9">
              <w:rPr>
                <w:rFonts w:eastAsia="標楷體" w:hint="eastAsia"/>
                <w:sz w:val="26"/>
                <w:szCs w:val="26"/>
              </w:rPr>
              <w:t>7</w:t>
            </w:r>
            <w:r w:rsidRPr="008C5BE9">
              <w:rPr>
                <w:rFonts w:eastAsia="標楷體" w:hint="eastAsia"/>
                <w:sz w:val="26"/>
                <w:szCs w:val="26"/>
              </w:rPr>
              <w:t>日</w:t>
            </w:r>
            <w:r w:rsidRPr="008C5BE9">
              <w:rPr>
                <w:rFonts w:eastAsia="標楷體" w:hint="eastAsia"/>
                <w:sz w:val="26"/>
                <w:szCs w:val="26"/>
              </w:rPr>
              <w:t>(</w:t>
            </w:r>
            <w:r w:rsidRPr="008C5BE9">
              <w:rPr>
                <w:rFonts w:eastAsia="標楷體" w:hint="eastAsia"/>
                <w:sz w:val="26"/>
                <w:szCs w:val="26"/>
              </w:rPr>
              <w:t>三</w:t>
            </w:r>
            <w:r w:rsidRPr="008C5BE9">
              <w:rPr>
                <w:rFonts w:eastAsia="標楷體" w:hint="eastAsia"/>
                <w:sz w:val="26"/>
                <w:szCs w:val="26"/>
              </w:rPr>
              <w:t>) 20</w:t>
            </w:r>
            <w:r w:rsidRPr="008C5BE9">
              <w:rPr>
                <w:rFonts w:eastAsia="標楷體" w:hint="eastAsia"/>
                <w:sz w:val="26"/>
                <w:szCs w:val="26"/>
              </w:rPr>
              <w:t>時前</w:t>
            </w:r>
          </w:p>
        </w:tc>
        <w:tc>
          <w:tcPr>
            <w:tcW w:w="2605" w:type="dxa"/>
            <w:vMerge/>
          </w:tcPr>
          <w:p w14:paraId="1FC2D4C0" w14:textId="77777777" w:rsidR="008C5BE9" w:rsidRPr="00B66BBF" w:rsidRDefault="008C5BE9" w:rsidP="008C5BE9">
            <w:pPr>
              <w:adjustRightInd w:val="0"/>
              <w:spacing w:line="0" w:lineRule="atLeast"/>
              <w:rPr>
                <w:rFonts w:eastAsia="標楷體"/>
                <w:sz w:val="26"/>
                <w:szCs w:val="26"/>
              </w:rPr>
            </w:pPr>
          </w:p>
        </w:tc>
      </w:tr>
      <w:tr w:rsidR="008C5BE9" w:rsidRPr="00B66BBF" w14:paraId="196558AF" w14:textId="77777777" w:rsidTr="00A54BFF">
        <w:trPr>
          <w:trHeight w:val="528"/>
        </w:trPr>
        <w:tc>
          <w:tcPr>
            <w:tcW w:w="1232" w:type="dxa"/>
            <w:vMerge/>
          </w:tcPr>
          <w:p w14:paraId="18BA90A5" w14:textId="77777777" w:rsidR="008C5BE9" w:rsidRPr="00B66BBF" w:rsidRDefault="008C5BE9" w:rsidP="008C5BE9">
            <w:pPr>
              <w:adjustRightInd w:val="0"/>
              <w:spacing w:line="0" w:lineRule="atLeast"/>
              <w:jc w:val="both"/>
              <w:rPr>
                <w:rFonts w:eastAsia="標楷體"/>
                <w:sz w:val="26"/>
                <w:szCs w:val="26"/>
              </w:rPr>
            </w:pPr>
          </w:p>
        </w:tc>
        <w:tc>
          <w:tcPr>
            <w:tcW w:w="9056" w:type="dxa"/>
            <w:gridSpan w:val="3"/>
            <w:tcBorders>
              <w:top w:val="single" w:sz="4" w:space="0" w:color="auto"/>
            </w:tcBorders>
          </w:tcPr>
          <w:p w14:paraId="484BB972" w14:textId="77777777" w:rsidR="008C5BE9" w:rsidRPr="00B66BBF" w:rsidRDefault="008C5BE9" w:rsidP="008C5BE9">
            <w:pPr>
              <w:adjustRightInd w:val="0"/>
              <w:spacing w:line="0" w:lineRule="atLeast"/>
              <w:rPr>
                <w:rFonts w:eastAsia="標楷體"/>
                <w:sz w:val="26"/>
                <w:szCs w:val="26"/>
              </w:rPr>
            </w:pPr>
            <w:r w:rsidRPr="00B66BBF">
              <w:rPr>
                <w:rFonts w:eastAsia="標楷體"/>
                <w:sz w:val="26"/>
                <w:szCs w:val="26"/>
              </w:rPr>
              <w:t>（網路公告，如簡章公告網站）</w:t>
            </w:r>
          </w:p>
          <w:p w14:paraId="1C162A66" w14:textId="77777777" w:rsidR="008C5BE9" w:rsidRPr="00B66BBF" w:rsidRDefault="008C5BE9" w:rsidP="008C5BE9">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8C5BE9" w:rsidRPr="00B66BBF" w14:paraId="75DBEF41" w14:textId="77777777" w:rsidTr="00E651AA">
        <w:trPr>
          <w:trHeight w:val="44"/>
        </w:trPr>
        <w:tc>
          <w:tcPr>
            <w:tcW w:w="1232" w:type="dxa"/>
            <w:vMerge w:val="restart"/>
          </w:tcPr>
          <w:p w14:paraId="6007EBF1" w14:textId="77777777" w:rsidR="008C5BE9" w:rsidRPr="00B66BBF" w:rsidRDefault="008C5BE9" w:rsidP="008C5BE9">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2AF36980" w14:textId="0355C416" w:rsidR="008C5BE9" w:rsidRPr="00B66BBF" w:rsidRDefault="008C5BE9" w:rsidP="008C5BE9">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Pr>
          <w:p w14:paraId="57230B05" w14:textId="742076E8"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w:t>
            </w:r>
            <w:r w:rsidR="00406FBB">
              <w:rPr>
                <w:rFonts w:eastAsia="標楷體" w:hint="eastAsia"/>
                <w:sz w:val="26"/>
                <w:szCs w:val="26"/>
              </w:rPr>
              <w:t>2</w:t>
            </w:r>
            <w:r w:rsidRPr="004D2C49">
              <w:rPr>
                <w:rFonts w:eastAsia="標楷體" w:hint="eastAsia"/>
                <w:sz w:val="26"/>
                <w:szCs w:val="26"/>
              </w:rPr>
              <w:t>月</w:t>
            </w:r>
            <w:r w:rsidR="00406FBB">
              <w:rPr>
                <w:rFonts w:eastAsia="標楷體" w:hint="eastAsia"/>
                <w:sz w:val="26"/>
                <w:szCs w:val="26"/>
              </w:rPr>
              <w:t>11</w:t>
            </w:r>
            <w:r w:rsidRPr="004D2C49">
              <w:rPr>
                <w:rFonts w:eastAsia="標楷體" w:hint="eastAsia"/>
                <w:sz w:val="26"/>
                <w:szCs w:val="26"/>
              </w:rPr>
              <w:t>日</w:t>
            </w:r>
            <w:r w:rsidRPr="004D2C49">
              <w:rPr>
                <w:rFonts w:eastAsia="標楷體" w:hint="eastAsia"/>
                <w:sz w:val="26"/>
                <w:szCs w:val="26"/>
              </w:rPr>
              <w:t>(</w:t>
            </w:r>
            <w:r w:rsidR="00406FBB">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val="restart"/>
          </w:tcPr>
          <w:p w14:paraId="766AAF81" w14:textId="77777777" w:rsidR="008C5BE9" w:rsidRPr="00B66BBF" w:rsidRDefault="008C5BE9" w:rsidP="008C5BE9">
            <w:pPr>
              <w:adjustRightInd w:val="0"/>
              <w:spacing w:line="0" w:lineRule="atLeast"/>
              <w:rPr>
                <w:rFonts w:eastAsia="標楷體"/>
                <w:sz w:val="26"/>
                <w:szCs w:val="26"/>
              </w:rPr>
            </w:pPr>
          </w:p>
        </w:tc>
      </w:tr>
      <w:tr w:rsidR="008C5BE9" w:rsidRPr="00B66BBF" w14:paraId="4A19272B" w14:textId="77777777" w:rsidTr="00A54BFF">
        <w:trPr>
          <w:trHeight w:val="47"/>
        </w:trPr>
        <w:tc>
          <w:tcPr>
            <w:tcW w:w="1232" w:type="dxa"/>
            <w:vMerge/>
          </w:tcPr>
          <w:p w14:paraId="695E95B7"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6CA269F1" w14:textId="7A7A63C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2DC721F0" w14:textId="77438D2F"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w:t>
            </w:r>
            <w:r w:rsidR="00406FBB">
              <w:rPr>
                <w:rFonts w:eastAsia="標楷體" w:hint="eastAsia"/>
                <w:sz w:val="26"/>
                <w:szCs w:val="26"/>
              </w:rPr>
              <w:t>2</w:t>
            </w:r>
            <w:r w:rsidRPr="004D2C49">
              <w:rPr>
                <w:rFonts w:eastAsia="標楷體" w:hint="eastAsia"/>
                <w:sz w:val="26"/>
                <w:szCs w:val="26"/>
              </w:rPr>
              <w:t>月</w:t>
            </w:r>
            <w:r w:rsidR="00406FBB">
              <w:rPr>
                <w:rFonts w:eastAsia="標楷體" w:hint="eastAsia"/>
                <w:sz w:val="26"/>
                <w:szCs w:val="26"/>
              </w:rPr>
              <w:t>18</w:t>
            </w:r>
            <w:r w:rsidRPr="004D2C49">
              <w:rPr>
                <w:rFonts w:eastAsia="標楷體" w:hint="eastAsia"/>
                <w:sz w:val="26"/>
                <w:szCs w:val="26"/>
              </w:rPr>
              <w:t>日</w:t>
            </w:r>
            <w:r w:rsidRPr="004D2C49">
              <w:rPr>
                <w:rFonts w:eastAsia="標楷體" w:hint="eastAsia"/>
                <w:sz w:val="26"/>
                <w:szCs w:val="26"/>
              </w:rPr>
              <w:t>(</w:t>
            </w:r>
            <w:r w:rsidRPr="004D2C49">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tcPr>
          <w:p w14:paraId="4B6DB081"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70A51A12" w14:textId="77777777" w:rsidTr="00A54BFF">
        <w:trPr>
          <w:trHeight w:val="47"/>
        </w:trPr>
        <w:tc>
          <w:tcPr>
            <w:tcW w:w="1232" w:type="dxa"/>
            <w:vMerge/>
          </w:tcPr>
          <w:p w14:paraId="42008273"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289949D9" w14:textId="3C1664B0"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1BB2DC08" w14:textId="0B4A27FD"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w:t>
            </w:r>
            <w:r w:rsidR="00406FBB">
              <w:rPr>
                <w:rFonts w:eastAsia="標楷體" w:hint="eastAsia"/>
                <w:sz w:val="26"/>
                <w:szCs w:val="26"/>
              </w:rPr>
              <w:t>2</w:t>
            </w:r>
            <w:r w:rsidRPr="004D2C49">
              <w:rPr>
                <w:rFonts w:eastAsia="標楷體" w:hint="eastAsia"/>
                <w:sz w:val="26"/>
                <w:szCs w:val="26"/>
              </w:rPr>
              <w:t>月</w:t>
            </w:r>
            <w:r w:rsidR="00406FBB">
              <w:rPr>
                <w:rFonts w:eastAsia="標楷體" w:hint="eastAsia"/>
                <w:sz w:val="26"/>
                <w:szCs w:val="26"/>
              </w:rPr>
              <w:t>23</w:t>
            </w:r>
            <w:r w:rsidRPr="004D2C49">
              <w:rPr>
                <w:rFonts w:eastAsia="標楷體" w:hint="eastAsia"/>
                <w:sz w:val="26"/>
                <w:szCs w:val="26"/>
              </w:rPr>
              <w:t>日</w:t>
            </w:r>
            <w:r w:rsidRPr="004D2C49">
              <w:rPr>
                <w:rFonts w:eastAsia="標楷體" w:hint="eastAsia"/>
                <w:sz w:val="26"/>
                <w:szCs w:val="26"/>
              </w:rPr>
              <w:t>(</w:t>
            </w:r>
            <w:r w:rsidR="00406FBB">
              <w:rPr>
                <w:rFonts w:eastAsia="標楷體" w:hint="eastAsia"/>
                <w:sz w:val="26"/>
                <w:szCs w:val="26"/>
              </w:rPr>
              <w:t>二</w:t>
            </w:r>
            <w:r w:rsidRPr="004D2C49">
              <w:rPr>
                <w:rFonts w:eastAsia="標楷體" w:hint="eastAsia"/>
                <w:sz w:val="26"/>
                <w:szCs w:val="26"/>
              </w:rPr>
              <w:t>) 8-10</w:t>
            </w:r>
            <w:r w:rsidRPr="004D2C49">
              <w:rPr>
                <w:rFonts w:eastAsia="標楷體"/>
                <w:sz w:val="26"/>
                <w:szCs w:val="26"/>
              </w:rPr>
              <w:t>時</w:t>
            </w:r>
          </w:p>
        </w:tc>
        <w:tc>
          <w:tcPr>
            <w:tcW w:w="2605" w:type="dxa"/>
            <w:vMerge/>
          </w:tcPr>
          <w:p w14:paraId="37AFDC59"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543E6894" w14:textId="77777777" w:rsidTr="00A54BFF">
        <w:trPr>
          <w:trHeight w:val="47"/>
        </w:trPr>
        <w:tc>
          <w:tcPr>
            <w:tcW w:w="1232" w:type="dxa"/>
            <w:vMerge/>
          </w:tcPr>
          <w:p w14:paraId="08E61948"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7E6492A1" w14:textId="1B4EC83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735A2285" w14:textId="22BE2DAE"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114</w:t>
            </w:r>
            <w:r w:rsidRPr="004D2C49">
              <w:rPr>
                <w:rFonts w:eastAsia="標楷體" w:hint="eastAsia"/>
                <w:sz w:val="26"/>
                <w:szCs w:val="26"/>
              </w:rPr>
              <w:t>年</w:t>
            </w:r>
            <w:r w:rsidRPr="004D2C49">
              <w:rPr>
                <w:rFonts w:eastAsia="標楷體" w:hint="eastAsia"/>
                <w:sz w:val="26"/>
                <w:szCs w:val="26"/>
              </w:rPr>
              <w:t>1</w:t>
            </w:r>
            <w:r w:rsidR="00406FBB">
              <w:rPr>
                <w:rFonts w:eastAsia="標楷體" w:hint="eastAsia"/>
                <w:sz w:val="26"/>
                <w:szCs w:val="26"/>
              </w:rPr>
              <w:t>2</w:t>
            </w:r>
            <w:r w:rsidRPr="004D2C49">
              <w:rPr>
                <w:rFonts w:eastAsia="標楷體" w:hint="eastAsia"/>
                <w:sz w:val="26"/>
                <w:szCs w:val="26"/>
              </w:rPr>
              <w:t>月</w:t>
            </w:r>
            <w:r w:rsidR="00406FBB">
              <w:rPr>
                <w:rFonts w:eastAsia="標楷體" w:hint="eastAsia"/>
                <w:sz w:val="26"/>
                <w:szCs w:val="26"/>
              </w:rPr>
              <w:t>26</w:t>
            </w:r>
            <w:r w:rsidRPr="004D2C49">
              <w:rPr>
                <w:rFonts w:eastAsia="標楷體" w:hint="eastAsia"/>
                <w:sz w:val="26"/>
                <w:szCs w:val="26"/>
              </w:rPr>
              <w:t>日</w:t>
            </w:r>
            <w:r w:rsidRPr="004D2C49">
              <w:rPr>
                <w:rFonts w:eastAsia="標楷體" w:hint="eastAsia"/>
                <w:sz w:val="26"/>
                <w:szCs w:val="26"/>
              </w:rPr>
              <w:t>(</w:t>
            </w:r>
            <w:r w:rsidR="00406FBB">
              <w:rPr>
                <w:rFonts w:eastAsia="標楷體" w:hint="eastAsia"/>
                <w:sz w:val="26"/>
                <w:szCs w:val="26"/>
              </w:rPr>
              <w:t>五</w:t>
            </w:r>
            <w:r w:rsidRPr="004D2C49">
              <w:rPr>
                <w:rFonts w:eastAsia="標楷體" w:hint="eastAsia"/>
                <w:sz w:val="26"/>
                <w:szCs w:val="26"/>
              </w:rPr>
              <w:t>) 8-10</w:t>
            </w:r>
            <w:r w:rsidRPr="004D2C49">
              <w:rPr>
                <w:rFonts w:eastAsia="標楷體"/>
                <w:sz w:val="26"/>
                <w:szCs w:val="26"/>
              </w:rPr>
              <w:t>時</w:t>
            </w:r>
          </w:p>
        </w:tc>
        <w:tc>
          <w:tcPr>
            <w:tcW w:w="2605" w:type="dxa"/>
            <w:vMerge/>
          </w:tcPr>
          <w:p w14:paraId="63EB4838"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0C2EB94A" w14:textId="77777777" w:rsidTr="00A54BFF">
        <w:trPr>
          <w:trHeight w:val="47"/>
        </w:trPr>
        <w:tc>
          <w:tcPr>
            <w:tcW w:w="1232" w:type="dxa"/>
            <w:vMerge/>
          </w:tcPr>
          <w:p w14:paraId="793EE69B"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7D21B746" w14:textId="67AE36D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1180F916" w14:textId="094CFB2F"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w:t>
            </w:r>
            <w:r w:rsidR="00406FBB">
              <w:rPr>
                <w:rFonts w:eastAsia="標楷體" w:hint="eastAsia"/>
                <w:sz w:val="26"/>
                <w:szCs w:val="26"/>
              </w:rPr>
              <w:t>5</w:t>
            </w:r>
            <w:r w:rsidRPr="004D2C49">
              <w:rPr>
                <w:rFonts w:eastAsia="標楷體" w:hint="eastAsia"/>
                <w:sz w:val="26"/>
                <w:szCs w:val="26"/>
              </w:rPr>
              <w:t>年</w:t>
            </w:r>
            <w:r w:rsidRPr="004D2C49">
              <w:rPr>
                <w:rFonts w:eastAsia="標楷體" w:hint="eastAsia"/>
                <w:sz w:val="26"/>
                <w:szCs w:val="26"/>
              </w:rPr>
              <w:t>1</w:t>
            </w:r>
            <w:r w:rsidRPr="004D2C49">
              <w:rPr>
                <w:rFonts w:eastAsia="標楷體" w:hint="eastAsia"/>
                <w:sz w:val="26"/>
                <w:szCs w:val="26"/>
              </w:rPr>
              <w:t>月</w:t>
            </w:r>
            <w:r w:rsidR="00406FBB">
              <w:rPr>
                <w:rFonts w:eastAsia="標楷體" w:hint="eastAsia"/>
                <w:sz w:val="26"/>
                <w:szCs w:val="26"/>
              </w:rPr>
              <w:t>2</w:t>
            </w:r>
            <w:r w:rsidRPr="004D2C49">
              <w:rPr>
                <w:rFonts w:eastAsia="標楷體" w:hint="eastAsia"/>
                <w:sz w:val="26"/>
                <w:szCs w:val="26"/>
              </w:rPr>
              <w:t>日</w:t>
            </w:r>
            <w:r w:rsidRPr="004D2C49">
              <w:rPr>
                <w:rFonts w:eastAsia="標楷體" w:hint="eastAsia"/>
                <w:sz w:val="26"/>
                <w:szCs w:val="26"/>
              </w:rPr>
              <w:t>(</w:t>
            </w:r>
            <w:r w:rsidR="00406FBB">
              <w:rPr>
                <w:rFonts w:eastAsia="標楷體" w:hint="eastAsia"/>
                <w:sz w:val="26"/>
                <w:szCs w:val="26"/>
              </w:rPr>
              <w:t>五</w:t>
            </w:r>
            <w:r w:rsidRPr="004D2C49">
              <w:rPr>
                <w:rFonts w:eastAsia="標楷體" w:hint="eastAsia"/>
                <w:sz w:val="26"/>
                <w:szCs w:val="26"/>
              </w:rPr>
              <w:t>) 8-10</w:t>
            </w:r>
            <w:r w:rsidRPr="004D2C49">
              <w:rPr>
                <w:rFonts w:eastAsia="標楷體"/>
                <w:sz w:val="26"/>
                <w:szCs w:val="26"/>
              </w:rPr>
              <w:t>時</w:t>
            </w:r>
          </w:p>
        </w:tc>
        <w:tc>
          <w:tcPr>
            <w:tcW w:w="2605" w:type="dxa"/>
            <w:vMerge/>
          </w:tcPr>
          <w:p w14:paraId="1BE06FD3"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733E322B" w14:textId="77777777" w:rsidTr="00A54BFF">
        <w:trPr>
          <w:trHeight w:val="47"/>
        </w:trPr>
        <w:tc>
          <w:tcPr>
            <w:tcW w:w="1232" w:type="dxa"/>
            <w:vMerge/>
          </w:tcPr>
          <w:p w14:paraId="7786F1DE" w14:textId="77777777" w:rsidR="008C5BE9" w:rsidRPr="00B66BBF" w:rsidRDefault="008C5BE9" w:rsidP="008C5BE9">
            <w:pPr>
              <w:adjustRightInd w:val="0"/>
              <w:spacing w:line="0" w:lineRule="atLeast"/>
              <w:jc w:val="both"/>
              <w:rPr>
                <w:rFonts w:eastAsia="標楷體"/>
                <w:sz w:val="26"/>
                <w:szCs w:val="26"/>
              </w:rPr>
            </w:pPr>
          </w:p>
        </w:tc>
        <w:tc>
          <w:tcPr>
            <w:tcW w:w="1136" w:type="dxa"/>
          </w:tcPr>
          <w:p w14:paraId="0EF9D560" w14:textId="040B9D61" w:rsidR="008C5BE9" w:rsidRPr="00B66BBF" w:rsidRDefault="008C5BE9" w:rsidP="008C5BE9">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Pr>
          <w:p w14:paraId="217B83F1" w14:textId="523FF1CE" w:rsidR="008C5BE9" w:rsidRPr="004D2C49" w:rsidRDefault="008C5BE9" w:rsidP="008C5BE9">
            <w:pPr>
              <w:adjustRightInd w:val="0"/>
              <w:spacing w:line="0" w:lineRule="atLeast"/>
              <w:rPr>
                <w:rFonts w:eastAsia="標楷體"/>
                <w:sz w:val="26"/>
                <w:szCs w:val="26"/>
              </w:rPr>
            </w:pPr>
            <w:r w:rsidRPr="004D2C49">
              <w:rPr>
                <w:rFonts w:eastAsia="標楷體" w:hint="eastAsia"/>
                <w:sz w:val="26"/>
                <w:szCs w:val="26"/>
              </w:rPr>
              <w:t>11</w:t>
            </w:r>
            <w:r w:rsidR="00406FBB">
              <w:rPr>
                <w:rFonts w:eastAsia="標楷體" w:hint="eastAsia"/>
                <w:sz w:val="26"/>
                <w:szCs w:val="26"/>
              </w:rPr>
              <w:t>5</w:t>
            </w:r>
            <w:r w:rsidRPr="004D2C49">
              <w:rPr>
                <w:rFonts w:eastAsia="標楷體" w:hint="eastAsia"/>
                <w:sz w:val="26"/>
                <w:szCs w:val="26"/>
              </w:rPr>
              <w:t>年</w:t>
            </w:r>
            <w:r w:rsidRPr="004D2C49">
              <w:rPr>
                <w:rFonts w:eastAsia="標楷體" w:hint="eastAsia"/>
                <w:sz w:val="26"/>
                <w:szCs w:val="26"/>
              </w:rPr>
              <w:t>1</w:t>
            </w:r>
            <w:r w:rsidRPr="004D2C49">
              <w:rPr>
                <w:rFonts w:eastAsia="標楷體" w:hint="eastAsia"/>
                <w:sz w:val="26"/>
                <w:szCs w:val="26"/>
              </w:rPr>
              <w:t>月</w:t>
            </w:r>
            <w:r w:rsidR="00406FBB">
              <w:rPr>
                <w:rFonts w:eastAsia="標楷體" w:hint="eastAsia"/>
                <w:sz w:val="26"/>
                <w:szCs w:val="26"/>
              </w:rPr>
              <w:t>8</w:t>
            </w:r>
            <w:r w:rsidRPr="004D2C49">
              <w:rPr>
                <w:rFonts w:eastAsia="標楷體" w:hint="eastAsia"/>
                <w:sz w:val="26"/>
                <w:szCs w:val="26"/>
              </w:rPr>
              <w:t>日</w:t>
            </w:r>
            <w:r w:rsidRPr="004D2C49">
              <w:rPr>
                <w:rFonts w:eastAsia="標楷體" w:hint="eastAsia"/>
                <w:sz w:val="26"/>
                <w:szCs w:val="26"/>
              </w:rPr>
              <w:t>(</w:t>
            </w:r>
            <w:r w:rsidR="00406FBB">
              <w:rPr>
                <w:rFonts w:eastAsia="標楷體" w:hint="eastAsia"/>
                <w:sz w:val="26"/>
                <w:szCs w:val="26"/>
              </w:rPr>
              <w:t>四</w:t>
            </w:r>
            <w:r w:rsidRPr="004D2C49">
              <w:rPr>
                <w:rFonts w:eastAsia="標楷體" w:hint="eastAsia"/>
                <w:sz w:val="26"/>
                <w:szCs w:val="26"/>
              </w:rPr>
              <w:t>) 8-10</w:t>
            </w:r>
            <w:r w:rsidRPr="004D2C49">
              <w:rPr>
                <w:rFonts w:eastAsia="標楷體"/>
                <w:sz w:val="26"/>
                <w:szCs w:val="26"/>
              </w:rPr>
              <w:t>時</w:t>
            </w:r>
          </w:p>
        </w:tc>
        <w:tc>
          <w:tcPr>
            <w:tcW w:w="2605" w:type="dxa"/>
            <w:vMerge/>
          </w:tcPr>
          <w:p w14:paraId="1A8173A5"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413AE9FC" w14:textId="77777777" w:rsidTr="00A54BFF">
        <w:trPr>
          <w:trHeight w:val="256"/>
        </w:trPr>
        <w:tc>
          <w:tcPr>
            <w:tcW w:w="1232" w:type="dxa"/>
            <w:vMerge/>
            <w:tcBorders>
              <w:bottom w:val="double" w:sz="4" w:space="0" w:color="auto"/>
            </w:tcBorders>
          </w:tcPr>
          <w:p w14:paraId="3417826C" w14:textId="77777777" w:rsidR="008C5BE9" w:rsidRPr="00B66BBF" w:rsidRDefault="008C5BE9" w:rsidP="008C5BE9">
            <w:pPr>
              <w:adjustRightInd w:val="0"/>
              <w:spacing w:line="0" w:lineRule="atLeast"/>
              <w:jc w:val="both"/>
              <w:rPr>
                <w:rFonts w:eastAsia="標楷體"/>
                <w:sz w:val="26"/>
                <w:szCs w:val="26"/>
              </w:rPr>
            </w:pPr>
          </w:p>
        </w:tc>
        <w:tc>
          <w:tcPr>
            <w:tcW w:w="6451" w:type="dxa"/>
            <w:gridSpan w:val="2"/>
            <w:tcBorders>
              <w:bottom w:val="double" w:sz="4" w:space="0" w:color="auto"/>
            </w:tcBorders>
          </w:tcPr>
          <w:p w14:paraId="04F34B2B" w14:textId="77777777" w:rsidR="008C5BE9" w:rsidRPr="00650C7D" w:rsidRDefault="008C5BE9" w:rsidP="008C5BE9">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14:paraId="0497739C" w14:textId="77777777" w:rsidR="008C5BE9" w:rsidRPr="00B66BBF" w:rsidRDefault="008C5BE9" w:rsidP="008C5BE9">
            <w:pPr>
              <w:adjustRightInd w:val="0"/>
              <w:spacing w:line="0" w:lineRule="atLeast"/>
              <w:rPr>
                <w:rFonts w:eastAsia="標楷體"/>
                <w:color w:val="FF0000"/>
                <w:sz w:val="26"/>
                <w:szCs w:val="26"/>
              </w:rPr>
            </w:pPr>
          </w:p>
        </w:tc>
      </w:tr>
      <w:tr w:rsidR="008C5BE9" w:rsidRPr="00B66BBF" w14:paraId="1484A04D" w14:textId="77777777" w:rsidTr="00E651AA">
        <w:trPr>
          <w:trHeight w:val="99"/>
        </w:trPr>
        <w:tc>
          <w:tcPr>
            <w:tcW w:w="1232" w:type="dxa"/>
            <w:vMerge w:val="restart"/>
            <w:tcBorders>
              <w:top w:val="double" w:sz="4" w:space="0" w:color="auto"/>
            </w:tcBorders>
          </w:tcPr>
          <w:p w14:paraId="0C2F38E0" w14:textId="77777777" w:rsidR="008C5BE9" w:rsidRPr="00B66BBF" w:rsidRDefault="008C5BE9" w:rsidP="008C5BE9">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0AA59211" w14:textId="45E6FE7B" w:rsidR="008C5BE9" w:rsidRPr="00B66BBF" w:rsidRDefault="008C5BE9" w:rsidP="008C5BE9">
            <w:pPr>
              <w:adjustRightInd w:val="0"/>
              <w:spacing w:line="0" w:lineRule="atLeast"/>
              <w:rPr>
                <w:rFonts w:eastAsia="標楷體"/>
                <w:sz w:val="26"/>
                <w:szCs w:val="26"/>
              </w:rPr>
            </w:pPr>
            <w:r w:rsidRPr="00CB234E">
              <w:rPr>
                <w:rFonts w:eastAsia="標楷體" w:hAnsi="標楷體" w:hint="eastAsia"/>
                <w:sz w:val="26"/>
                <w:szCs w:val="26"/>
              </w:rPr>
              <w:t>第</w:t>
            </w:r>
            <w:r>
              <w:rPr>
                <w:rFonts w:eastAsia="標楷體" w:hAnsi="標楷體" w:hint="eastAsia"/>
                <w:sz w:val="26"/>
                <w:szCs w:val="26"/>
              </w:rPr>
              <w:t>1</w:t>
            </w:r>
            <w:r w:rsidRPr="00CB234E">
              <w:rPr>
                <w:rFonts w:eastAsia="標楷體" w:hAnsi="標楷體" w:hint="eastAsia"/>
                <w:sz w:val="26"/>
                <w:szCs w:val="26"/>
              </w:rPr>
              <w:t>次</w:t>
            </w:r>
          </w:p>
        </w:tc>
        <w:tc>
          <w:tcPr>
            <w:tcW w:w="5315" w:type="dxa"/>
            <w:tcBorders>
              <w:top w:val="double" w:sz="4" w:space="0" w:color="auto"/>
            </w:tcBorders>
          </w:tcPr>
          <w:p w14:paraId="0CE13B7E" w14:textId="34A10416"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06FBB">
              <w:rPr>
                <w:rFonts w:eastAsia="標楷體" w:hint="eastAsia"/>
                <w:sz w:val="26"/>
                <w:szCs w:val="26"/>
              </w:rPr>
              <w:t>114</w:t>
            </w:r>
            <w:r w:rsidR="00406FBB" w:rsidRPr="00406FBB">
              <w:rPr>
                <w:rFonts w:eastAsia="標楷體" w:hint="eastAsia"/>
                <w:sz w:val="26"/>
                <w:szCs w:val="26"/>
              </w:rPr>
              <w:t>年</w:t>
            </w:r>
            <w:r w:rsidR="00406FBB" w:rsidRPr="00406FBB">
              <w:rPr>
                <w:rFonts w:eastAsia="標楷體" w:hint="eastAsia"/>
                <w:sz w:val="26"/>
                <w:szCs w:val="26"/>
              </w:rPr>
              <w:t>12</w:t>
            </w:r>
            <w:r w:rsidR="00406FBB" w:rsidRPr="00406FBB">
              <w:rPr>
                <w:rFonts w:eastAsia="標楷體" w:hint="eastAsia"/>
                <w:sz w:val="26"/>
                <w:szCs w:val="26"/>
              </w:rPr>
              <w:t>月</w:t>
            </w:r>
            <w:r w:rsidR="00406FBB" w:rsidRPr="00406FBB">
              <w:rPr>
                <w:rFonts w:eastAsia="標楷體" w:hint="eastAsia"/>
                <w:sz w:val="26"/>
                <w:szCs w:val="26"/>
              </w:rPr>
              <w:t>11</w:t>
            </w:r>
            <w:r w:rsidR="00406FBB" w:rsidRPr="00406FBB">
              <w:rPr>
                <w:rFonts w:eastAsia="標楷體" w:hint="eastAsia"/>
                <w:sz w:val="26"/>
                <w:szCs w:val="26"/>
              </w:rPr>
              <w:t>日</w:t>
            </w:r>
            <w:r w:rsidR="00406FBB" w:rsidRPr="00406FBB">
              <w:rPr>
                <w:rFonts w:eastAsia="標楷體" w:hint="eastAsia"/>
                <w:sz w:val="26"/>
                <w:szCs w:val="26"/>
              </w:rPr>
              <w:t>(</w:t>
            </w:r>
            <w:r w:rsidR="00406FBB" w:rsidRPr="00406FBB">
              <w:rPr>
                <w:rFonts w:eastAsia="標楷體" w:hint="eastAsia"/>
                <w:sz w:val="26"/>
                <w:szCs w:val="26"/>
              </w:rPr>
              <w:t>四</w:t>
            </w:r>
            <w:r w:rsidR="00406FBB" w:rsidRPr="00406FBB">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val="restart"/>
            <w:tcBorders>
              <w:top w:val="double" w:sz="4" w:space="0" w:color="auto"/>
            </w:tcBorders>
          </w:tcPr>
          <w:p w14:paraId="12B47EAA" w14:textId="328CB2F3" w:rsidR="008C5BE9" w:rsidRDefault="008C5BE9" w:rsidP="008C5BE9">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5AB9E739" w14:textId="77777777" w:rsidR="008C5BE9" w:rsidRPr="007903FD" w:rsidRDefault="008C5BE9" w:rsidP="008C5BE9">
            <w:pPr>
              <w:adjustRightInd w:val="0"/>
              <w:spacing w:line="0" w:lineRule="atLeast"/>
              <w:rPr>
                <w:rFonts w:eastAsia="標楷體" w:hAnsi="標楷體"/>
                <w:b/>
                <w:color w:val="00B050"/>
                <w:sz w:val="26"/>
                <w:szCs w:val="26"/>
                <w:shd w:val="clear" w:color="auto" w:fill="FFFFFF"/>
              </w:rPr>
            </w:pPr>
          </w:p>
          <w:p w14:paraId="316BED8A" w14:textId="77777777" w:rsidR="008C5BE9" w:rsidRPr="00213A9A" w:rsidRDefault="008C5BE9" w:rsidP="008C5BE9">
            <w:pPr>
              <w:adjustRightInd w:val="0"/>
              <w:spacing w:line="0" w:lineRule="atLeast"/>
              <w:rPr>
                <w:rFonts w:eastAsia="標楷體"/>
                <w:b/>
                <w:color w:val="3333FF"/>
                <w:sz w:val="26"/>
                <w:szCs w:val="26"/>
              </w:rPr>
            </w:pPr>
            <w:r w:rsidRPr="00213A9A">
              <w:rPr>
                <w:rFonts w:eastAsia="標楷體" w:hint="eastAsia"/>
                <w:b/>
                <w:color w:val="3333FF"/>
                <w:sz w:val="26"/>
                <w:szCs w:val="26"/>
              </w:rPr>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未依限報到者，取消錄取資格，並由備取人員依序遞補。備取人員俟接獲電話通知，辦理報到。</w:t>
            </w:r>
          </w:p>
        </w:tc>
      </w:tr>
      <w:tr w:rsidR="008C5BE9" w:rsidRPr="00B66BBF" w14:paraId="04425F25" w14:textId="77777777" w:rsidTr="00A54BFF">
        <w:trPr>
          <w:trHeight w:val="220"/>
        </w:trPr>
        <w:tc>
          <w:tcPr>
            <w:tcW w:w="1232" w:type="dxa"/>
            <w:vMerge/>
          </w:tcPr>
          <w:p w14:paraId="24232EBD" w14:textId="77777777" w:rsidR="008C5BE9" w:rsidRPr="00B66BBF" w:rsidRDefault="008C5BE9" w:rsidP="008C5BE9">
            <w:pPr>
              <w:adjustRightInd w:val="0"/>
              <w:spacing w:line="0" w:lineRule="atLeast"/>
              <w:rPr>
                <w:rFonts w:eastAsia="標楷體"/>
                <w:sz w:val="26"/>
                <w:szCs w:val="26"/>
              </w:rPr>
            </w:pPr>
          </w:p>
        </w:tc>
        <w:tc>
          <w:tcPr>
            <w:tcW w:w="1136" w:type="dxa"/>
          </w:tcPr>
          <w:p w14:paraId="74C4D35C" w14:textId="07200738"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14:paraId="3DED744C" w14:textId="1DE830E0"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D2C49">
              <w:rPr>
                <w:rFonts w:eastAsia="標楷體" w:hint="eastAsia"/>
                <w:sz w:val="26"/>
                <w:szCs w:val="26"/>
              </w:rPr>
              <w:t>114</w:t>
            </w:r>
            <w:r w:rsidR="00406FBB" w:rsidRPr="004D2C49">
              <w:rPr>
                <w:rFonts w:eastAsia="標楷體" w:hint="eastAsia"/>
                <w:sz w:val="26"/>
                <w:szCs w:val="26"/>
              </w:rPr>
              <w:t>年</w:t>
            </w:r>
            <w:r w:rsidR="00406FBB" w:rsidRPr="004D2C49">
              <w:rPr>
                <w:rFonts w:eastAsia="標楷體" w:hint="eastAsia"/>
                <w:sz w:val="26"/>
                <w:szCs w:val="26"/>
              </w:rPr>
              <w:t>1</w:t>
            </w:r>
            <w:r w:rsidR="00406FBB">
              <w:rPr>
                <w:rFonts w:eastAsia="標楷體" w:hint="eastAsia"/>
                <w:sz w:val="26"/>
                <w:szCs w:val="26"/>
              </w:rPr>
              <w:t>2</w:t>
            </w:r>
            <w:r w:rsidR="00406FBB" w:rsidRPr="004D2C49">
              <w:rPr>
                <w:rFonts w:eastAsia="標楷體" w:hint="eastAsia"/>
                <w:sz w:val="26"/>
                <w:szCs w:val="26"/>
              </w:rPr>
              <w:t>月</w:t>
            </w:r>
            <w:r w:rsidR="00406FBB">
              <w:rPr>
                <w:rFonts w:eastAsia="標楷體" w:hint="eastAsia"/>
                <w:sz w:val="26"/>
                <w:szCs w:val="26"/>
              </w:rPr>
              <w:t>18</w:t>
            </w:r>
            <w:r w:rsidR="00406FBB" w:rsidRPr="004D2C49">
              <w:rPr>
                <w:rFonts w:eastAsia="標楷體" w:hint="eastAsia"/>
                <w:sz w:val="26"/>
                <w:szCs w:val="26"/>
              </w:rPr>
              <w:t>日</w:t>
            </w:r>
            <w:r w:rsidR="00406FBB" w:rsidRPr="004D2C49">
              <w:rPr>
                <w:rFonts w:eastAsia="標楷體" w:hint="eastAsia"/>
                <w:sz w:val="26"/>
                <w:szCs w:val="26"/>
              </w:rPr>
              <w:t>(</w:t>
            </w:r>
            <w:r w:rsidR="00406FBB" w:rsidRPr="004D2C49">
              <w:rPr>
                <w:rFonts w:eastAsia="標楷體" w:hint="eastAsia"/>
                <w:sz w:val="26"/>
                <w:szCs w:val="26"/>
              </w:rPr>
              <w:t>四</w:t>
            </w:r>
            <w:r w:rsidR="00406FBB" w:rsidRPr="004D2C49">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tcPr>
          <w:p w14:paraId="59935575" w14:textId="77777777" w:rsidR="008C5BE9" w:rsidRPr="00B66BBF" w:rsidRDefault="008C5BE9" w:rsidP="008C5BE9">
            <w:pPr>
              <w:adjustRightInd w:val="0"/>
              <w:spacing w:line="0" w:lineRule="atLeast"/>
              <w:rPr>
                <w:rFonts w:eastAsia="標楷體"/>
                <w:sz w:val="26"/>
                <w:szCs w:val="26"/>
              </w:rPr>
            </w:pPr>
          </w:p>
        </w:tc>
      </w:tr>
      <w:tr w:rsidR="008C5BE9" w:rsidRPr="00B66BBF" w14:paraId="03E3AFFB" w14:textId="77777777" w:rsidTr="00A54BFF">
        <w:trPr>
          <w:trHeight w:val="220"/>
        </w:trPr>
        <w:tc>
          <w:tcPr>
            <w:tcW w:w="1232" w:type="dxa"/>
            <w:vMerge/>
          </w:tcPr>
          <w:p w14:paraId="0148C8AA" w14:textId="77777777" w:rsidR="008C5BE9" w:rsidRPr="00B66BBF" w:rsidRDefault="008C5BE9" w:rsidP="008C5BE9">
            <w:pPr>
              <w:adjustRightInd w:val="0"/>
              <w:spacing w:line="0" w:lineRule="atLeast"/>
              <w:rPr>
                <w:rFonts w:eastAsia="標楷體"/>
                <w:sz w:val="26"/>
                <w:szCs w:val="26"/>
              </w:rPr>
            </w:pPr>
          </w:p>
        </w:tc>
        <w:tc>
          <w:tcPr>
            <w:tcW w:w="1136" w:type="dxa"/>
          </w:tcPr>
          <w:p w14:paraId="6046DA67" w14:textId="09A16330"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tcPr>
          <w:p w14:paraId="1935878D" w14:textId="7CC125BC"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D2C49">
              <w:rPr>
                <w:rFonts w:eastAsia="標楷體" w:hint="eastAsia"/>
                <w:sz w:val="26"/>
                <w:szCs w:val="26"/>
              </w:rPr>
              <w:t>114</w:t>
            </w:r>
            <w:r w:rsidR="00406FBB" w:rsidRPr="004D2C49">
              <w:rPr>
                <w:rFonts w:eastAsia="標楷體" w:hint="eastAsia"/>
                <w:sz w:val="26"/>
                <w:szCs w:val="26"/>
              </w:rPr>
              <w:t>年</w:t>
            </w:r>
            <w:r w:rsidR="00406FBB" w:rsidRPr="004D2C49">
              <w:rPr>
                <w:rFonts w:eastAsia="標楷體" w:hint="eastAsia"/>
                <w:sz w:val="26"/>
                <w:szCs w:val="26"/>
              </w:rPr>
              <w:t>1</w:t>
            </w:r>
            <w:r w:rsidR="00406FBB">
              <w:rPr>
                <w:rFonts w:eastAsia="標楷體" w:hint="eastAsia"/>
                <w:sz w:val="26"/>
                <w:szCs w:val="26"/>
              </w:rPr>
              <w:t>2</w:t>
            </w:r>
            <w:r w:rsidR="00406FBB" w:rsidRPr="004D2C49">
              <w:rPr>
                <w:rFonts w:eastAsia="標楷體" w:hint="eastAsia"/>
                <w:sz w:val="26"/>
                <w:szCs w:val="26"/>
              </w:rPr>
              <w:t>月</w:t>
            </w:r>
            <w:r w:rsidR="00406FBB">
              <w:rPr>
                <w:rFonts w:eastAsia="標楷體" w:hint="eastAsia"/>
                <w:sz w:val="26"/>
                <w:szCs w:val="26"/>
              </w:rPr>
              <w:t>23</w:t>
            </w:r>
            <w:r w:rsidR="00406FBB" w:rsidRPr="004D2C49">
              <w:rPr>
                <w:rFonts w:eastAsia="標楷體" w:hint="eastAsia"/>
                <w:sz w:val="26"/>
                <w:szCs w:val="26"/>
              </w:rPr>
              <w:t>日</w:t>
            </w:r>
            <w:r w:rsidR="00406FBB" w:rsidRPr="004D2C49">
              <w:rPr>
                <w:rFonts w:eastAsia="標楷體" w:hint="eastAsia"/>
                <w:sz w:val="26"/>
                <w:szCs w:val="26"/>
              </w:rPr>
              <w:t>(</w:t>
            </w:r>
            <w:r w:rsidR="00406FBB">
              <w:rPr>
                <w:rFonts w:eastAsia="標楷體" w:hint="eastAsia"/>
                <w:sz w:val="26"/>
                <w:szCs w:val="26"/>
              </w:rPr>
              <w:t>二</w:t>
            </w:r>
            <w:r w:rsidR="00406FBB" w:rsidRPr="004D2C49">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tcPr>
          <w:p w14:paraId="359DDAE7" w14:textId="77777777" w:rsidR="008C5BE9" w:rsidRPr="00B66BBF" w:rsidRDefault="008C5BE9" w:rsidP="008C5BE9">
            <w:pPr>
              <w:adjustRightInd w:val="0"/>
              <w:spacing w:line="0" w:lineRule="atLeast"/>
              <w:rPr>
                <w:rFonts w:eastAsia="標楷體"/>
                <w:sz w:val="26"/>
                <w:szCs w:val="26"/>
              </w:rPr>
            </w:pPr>
          </w:p>
        </w:tc>
      </w:tr>
      <w:tr w:rsidR="008C5BE9" w:rsidRPr="00B66BBF" w14:paraId="44CE46D7" w14:textId="77777777" w:rsidTr="00A54BFF">
        <w:trPr>
          <w:trHeight w:val="220"/>
        </w:trPr>
        <w:tc>
          <w:tcPr>
            <w:tcW w:w="1232" w:type="dxa"/>
            <w:vMerge/>
          </w:tcPr>
          <w:p w14:paraId="50E2DE6A" w14:textId="77777777" w:rsidR="008C5BE9" w:rsidRPr="00B66BBF" w:rsidRDefault="008C5BE9" w:rsidP="008C5BE9">
            <w:pPr>
              <w:adjustRightInd w:val="0"/>
              <w:spacing w:line="0" w:lineRule="atLeast"/>
              <w:rPr>
                <w:rFonts w:eastAsia="標楷體"/>
                <w:sz w:val="26"/>
                <w:szCs w:val="26"/>
              </w:rPr>
            </w:pPr>
          </w:p>
        </w:tc>
        <w:tc>
          <w:tcPr>
            <w:tcW w:w="1136" w:type="dxa"/>
          </w:tcPr>
          <w:p w14:paraId="2A7B651F" w14:textId="7A095AEA"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Borders>
              <w:top w:val="single" w:sz="4" w:space="0" w:color="auto"/>
            </w:tcBorders>
          </w:tcPr>
          <w:p w14:paraId="5AE31D38" w14:textId="30707EAB"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D2C49">
              <w:rPr>
                <w:rFonts w:eastAsia="標楷體" w:hint="eastAsia"/>
                <w:sz w:val="26"/>
                <w:szCs w:val="26"/>
              </w:rPr>
              <w:t>114</w:t>
            </w:r>
            <w:r w:rsidR="00406FBB" w:rsidRPr="004D2C49">
              <w:rPr>
                <w:rFonts w:eastAsia="標楷體" w:hint="eastAsia"/>
                <w:sz w:val="26"/>
                <w:szCs w:val="26"/>
              </w:rPr>
              <w:t>年</w:t>
            </w:r>
            <w:r w:rsidR="00406FBB" w:rsidRPr="004D2C49">
              <w:rPr>
                <w:rFonts w:eastAsia="標楷體" w:hint="eastAsia"/>
                <w:sz w:val="26"/>
                <w:szCs w:val="26"/>
              </w:rPr>
              <w:t>1</w:t>
            </w:r>
            <w:r w:rsidR="00406FBB">
              <w:rPr>
                <w:rFonts w:eastAsia="標楷體" w:hint="eastAsia"/>
                <w:sz w:val="26"/>
                <w:szCs w:val="26"/>
              </w:rPr>
              <w:t>2</w:t>
            </w:r>
            <w:r w:rsidR="00406FBB" w:rsidRPr="004D2C49">
              <w:rPr>
                <w:rFonts w:eastAsia="標楷體" w:hint="eastAsia"/>
                <w:sz w:val="26"/>
                <w:szCs w:val="26"/>
              </w:rPr>
              <w:t>月</w:t>
            </w:r>
            <w:r w:rsidR="00406FBB">
              <w:rPr>
                <w:rFonts w:eastAsia="標楷體" w:hint="eastAsia"/>
                <w:sz w:val="26"/>
                <w:szCs w:val="26"/>
              </w:rPr>
              <w:t>26</w:t>
            </w:r>
            <w:r w:rsidR="00406FBB" w:rsidRPr="004D2C49">
              <w:rPr>
                <w:rFonts w:eastAsia="標楷體" w:hint="eastAsia"/>
                <w:sz w:val="26"/>
                <w:szCs w:val="26"/>
              </w:rPr>
              <w:t>日</w:t>
            </w:r>
            <w:r w:rsidR="00406FBB" w:rsidRPr="004D2C49">
              <w:rPr>
                <w:rFonts w:eastAsia="標楷體" w:hint="eastAsia"/>
                <w:sz w:val="26"/>
                <w:szCs w:val="26"/>
              </w:rPr>
              <w:t>(</w:t>
            </w:r>
            <w:r w:rsidR="00406FBB">
              <w:rPr>
                <w:rFonts w:eastAsia="標楷體" w:hint="eastAsia"/>
                <w:sz w:val="26"/>
                <w:szCs w:val="26"/>
              </w:rPr>
              <w:t>五</w:t>
            </w:r>
            <w:r w:rsidR="00406FBB" w:rsidRPr="004D2C49">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tcPr>
          <w:p w14:paraId="55E4C7B5" w14:textId="77777777" w:rsidR="008C5BE9" w:rsidRPr="00B66BBF" w:rsidRDefault="008C5BE9" w:rsidP="008C5BE9">
            <w:pPr>
              <w:adjustRightInd w:val="0"/>
              <w:spacing w:line="0" w:lineRule="atLeast"/>
              <w:rPr>
                <w:rFonts w:eastAsia="標楷體"/>
                <w:sz w:val="26"/>
                <w:szCs w:val="26"/>
              </w:rPr>
            </w:pPr>
          </w:p>
        </w:tc>
      </w:tr>
      <w:tr w:rsidR="008C5BE9" w:rsidRPr="00B66BBF" w14:paraId="3DFCECEB" w14:textId="77777777" w:rsidTr="00A54BFF">
        <w:trPr>
          <w:trHeight w:val="220"/>
        </w:trPr>
        <w:tc>
          <w:tcPr>
            <w:tcW w:w="1232" w:type="dxa"/>
            <w:vMerge/>
          </w:tcPr>
          <w:p w14:paraId="38808903" w14:textId="77777777" w:rsidR="008C5BE9" w:rsidRPr="00B66BBF" w:rsidRDefault="008C5BE9" w:rsidP="008C5BE9">
            <w:pPr>
              <w:adjustRightInd w:val="0"/>
              <w:spacing w:line="0" w:lineRule="atLeast"/>
              <w:rPr>
                <w:rFonts w:eastAsia="標楷體"/>
                <w:sz w:val="26"/>
                <w:szCs w:val="26"/>
              </w:rPr>
            </w:pPr>
          </w:p>
        </w:tc>
        <w:tc>
          <w:tcPr>
            <w:tcW w:w="1136" w:type="dxa"/>
          </w:tcPr>
          <w:p w14:paraId="361508F0" w14:textId="7D537AEE" w:rsidR="008C5BE9" w:rsidRPr="00B66BBF" w:rsidRDefault="008C5BE9" w:rsidP="008C5BE9">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Borders>
              <w:top w:val="single" w:sz="4" w:space="0" w:color="auto"/>
            </w:tcBorders>
          </w:tcPr>
          <w:p w14:paraId="6004B8A6" w14:textId="038842E9"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D2C49">
              <w:rPr>
                <w:rFonts w:eastAsia="標楷體" w:hint="eastAsia"/>
                <w:sz w:val="26"/>
                <w:szCs w:val="26"/>
              </w:rPr>
              <w:t>11</w:t>
            </w:r>
            <w:r w:rsidR="00406FBB">
              <w:rPr>
                <w:rFonts w:eastAsia="標楷體" w:hint="eastAsia"/>
                <w:sz w:val="26"/>
                <w:szCs w:val="26"/>
              </w:rPr>
              <w:t>5</w:t>
            </w:r>
            <w:r w:rsidR="00406FBB" w:rsidRPr="004D2C49">
              <w:rPr>
                <w:rFonts w:eastAsia="標楷體" w:hint="eastAsia"/>
                <w:sz w:val="26"/>
                <w:szCs w:val="26"/>
              </w:rPr>
              <w:t>年</w:t>
            </w:r>
            <w:r w:rsidR="00406FBB" w:rsidRPr="004D2C49">
              <w:rPr>
                <w:rFonts w:eastAsia="標楷體" w:hint="eastAsia"/>
                <w:sz w:val="26"/>
                <w:szCs w:val="26"/>
              </w:rPr>
              <w:t>1</w:t>
            </w:r>
            <w:r w:rsidR="00406FBB" w:rsidRPr="004D2C49">
              <w:rPr>
                <w:rFonts w:eastAsia="標楷體" w:hint="eastAsia"/>
                <w:sz w:val="26"/>
                <w:szCs w:val="26"/>
              </w:rPr>
              <w:t>月</w:t>
            </w:r>
            <w:r w:rsidR="00406FBB">
              <w:rPr>
                <w:rFonts w:eastAsia="標楷體" w:hint="eastAsia"/>
                <w:sz w:val="26"/>
                <w:szCs w:val="26"/>
              </w:rPr>
              <w:t>2</w:t>
            </w:r>
            <w:r w:rsidR="00406FBB" w:rsidRPr="004D2C49">
              <w:rPr>
                <w:rFonts w:eastAsia="標楷體" w:hint="eastAsia"/>
                <w:sz w:val="26"/>
                <w:szCs w:val="26"/>
              </w:rPr>
              <w:t>日</w:t>
            </w:r>
            <w:r w:rsidR="00406FBB" w:rsidRPr="004D2C49">
              <w:rPr>
                <w:rFonts w:eastAsia="標楷體" w:hint="eastAsia"/>
                <w:sz w:val="26"/>
                <w:szCs w:val="26"/>
              </w:rPr>
              <w:t>(</w:t>
            </w:r>
            <w:r w:rsidR="00406FBB">
              <w:rPr>
                <w:rFonts w:eastAsia="標楷體" w:hint="eastAsia"/>
                <w:sz w:val="26"/>
                <w:szCs w:val="26"/>
              </w:rPr>
              <w:t>五</w:t>
            </w:r>
            <w:r w:rsidR="00406FBB" w:rsidRPr="004D2C49">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tcPr>
          <w:p w14:paraId="302CB3DD" w14:textId="77777777" w:rsidR="008C5BE9" w:rsidRPr="00B66BBF" w:rsidRDefault="008C5BE9" w:rsidP="008C5BE9">
            <w:pPr>
              <w:adjustRightInd w:val="0"/>
              <w:spacing w:line="0" w:lineRule="atLeast"/>
              <w:rPr>
                <w:rFonts w:eastAsia="標楷體"/>
                <w:sz w:val="26"/>
                <w:szCs w:val="26"/>
              </w:rPr>
            </w:pPr>
          </w:p>
        </w:tc>
      </w:tr>
      <w:tr w:rsidR="008C5BE9" w:rsidRPr="00B66BBF" w14:paraId="5A9E235D" w14:textId="77777777" w:rsidTr="00A54BFF">
        <w:trPr>
          <w:trHeight w:val="220"/>
        </w:trPr>
        <w:tc>
          <w:tcPr>
            <w:tcW w:w="1232" w:type="dxa"/>
            <w:vMerge/>
          </w:tcPr>
          <w:p w14:paraId="2B19BFBA" w14:textId="77777777" w:rsidR="008C5BE9" w:rsidRPr="00B66BBF" w:rsidRDefault="008C5BE9" w:rsidP="008C5BE9">
            <w:pPr>
              <w:adjustRightInd w:val="0"/>
              <w:spacing w:line="0" w:lineRule="atLeast"/>
              <w:rPr>
                <w:rFonts w:eastAsia="標楷體"/>
                <w:sz w:val="26"/>
                <w:szCs w:val="26"/>
              </w:rPr>
            </w:pPr>
          </w:p>
        </w:tc>
        <w:tc>
          <w:tcPr>
            <w:tcW w:w="1136" w:type="dxa"/>
          </w:tcPr>
          <w:p w14:paraId="15DCF992" w14:textId="40B5CE10" w:rsidR="008C5BE9" w:rsidRPr="00B66BBF" w:rsidRDefault="008C5BE9" w:rsidP="008C5BE9">
            <w:pPr>
              <w:adjustRightInd w:val="0"/>
              <w:spacing w:line="0" w:lineRule="atLeast"/>
              <w:rPr>
                <w:rFonts w:eastAsia="標楷體" w:hAnsi="標楷體"/>
                <w:sz w:val="26"/>
                <w:szCs w:val="26"/>
              </w:rPr>
            </w:pPr>
            <w:r w:rsidRPr="00CB234E">
              <w:rPr>
                <w:rFonts w:eastAsia="標楷體" w:hAnsi="標楷體" w:hint="eastAsia"/>
                <w:sz w:val="26"/>
                <w:szCs w:val="26"/>
              </w:rPr>
              <w:t>第</w:t>
            </w:r>
            <w:r>
              <w:rPr>
                <w:rFonts w:eastAsia="標楷體" w:hAnsi="標楷體" w:hint="eastAsia"/>
                <w:sz w:val="26"/>
                <w:szCs w:val="26"/>
              </w:rPr>
              <w:t>6</w:t>
            </w:r>
            <w:r w:rsidRPr="00CB234E">
              <w:rPr>
                <w:rFonts w:eastAsia="標楷體" w:hAnsi="標楷體" w:hint="eastAsia"/>
                <w:sz w:val="26"/>
                <w:szCs w:val="26"/>
              </w:rPr>
              <w:t>次</w:t>
            </w:r>
          </w:p>
        </w:tc>
        <w:tc>
          <w:tcPr>
            <w:tcW w:w="5315" w:type="dxa"/>
            <w:tcBorders>
              <w:top w:val="single" w:sz="4" w:space="0" w:color="auto"/>
            </w:tcBorders>
          </w:tcPr>
          <w:p w14:paraId="595F15F4" w14:textId="605AA4F1" w:rsidR="008C5BE9" w:rsidRPr="00406FBB" w:rsidRDefault="008C5BE9" w:rsidP="008C5BE9">
            <w:pPr>
              <w:adjustRightInd w:val="0"/>
              <w:spacing w:line="0" w:lineRule="atLeast"/>
              <w:rPr>
                <w:rFonts w:eastAsia="標楷體"/>
                <w:color w:val="70AD47" w:themeColor="accent6"/>
                <w:sz w:val="26"/>
                <w:szCs w:val="26"/>
              </w:rPr>
            </w:pPr>
            <w:r w:rsidRPr="00406FBB">
              <w:rPr>
                <w:rFonts w:eastAsia="標楷體"/>
                <w:sz w:val="26"/>
                <w:szCs w:val="26"/>
              </w:rPr>
              <w:t>正取人員於</w:t>
            </w:r>
            <w:r w:rsidR="00406FBB" w:rsidRPr="004D2C49">
              <w:rPr>
                <w:rFonts w:eastAsia="標楷體" w:hint="eastAsia"/>
                <w:sz w:val="26"/>
                <w:szCs w:val="26"/>
              </w:rPr>
              <w:t>11</w:t>
            </w:r>
            <w:r w:rsidR="00406FBB">
              <w:rPr>
                <w:rFonts w:eastAsia="標楷體" w:hint="eastAsia"/>
                <w:sz w:val="26"/>
                <w:szCs w:val="26"/>
              </w:rPr>
              <w:t>5</w:t>
            </w:r>
            <w:r w:rsidR="00406FBB" w:rsidRPr="004D2C49">
              <w:rPr>
                <w:rFonts w:eastAsia="標楷體" w:hint="eastAsia"/>
                <w:sz w:val="26"/>
                <w:szCs w:val="26"/>
              </w:rPr>
              <w:t>年</w:t>
            </w:r>
            <w:r w:rsidR="00406FBB" w:rsidRPr="004D2C49">
              <w:rPr>
                <w:rFonts w:eastAsia="標楷體" w:hint="eastAsia"/>
                <w:sz w:val="26"/>
                <w:szCs w:val="26"/>
              </w:rPr>
              <w:t>1</w:t>
            </w:r>
            <w:r w:rsidR="00406FBB" w:rsidRPr="004D2C49">
              <w:rPr>
                <w:rFonts w:eastAsia="標楷體" w:hint="eastAsia"/>
                <w:sz w:val="26"/>
                <w:szCs w:val="26"/>
              </w:rPr>
              <w:t>月</w:t>
            </w:r>
            <w:r w:rsidR="00406FBB">
              <w:rPr>
                <w:rFonts w:eastAsia="標楷體" w:hint="eastAsia"/>
                <w:sz w:val="26"/>
                <w:szCs w:val="26"/>
              </w:rPr>
              <w:t>8</w:t>
            </w:r>
            <w:r w:rsidR="00406FBB" w:rsidRPr="004D2C49">
              <w:rPr>
                <w:rFonts w:eastAsia="標楷體" w:hint="eastAsia"/>
                <w:sz w:val="26"/>
                <w:szCs w:val="26"/>
              </w:rPr>
              <w:t>日</w:t>
            </w:r>
            <w:r w:rsidR="00406FBB" w:rsidRPr="004D2C49">
              <w:rPr>
                <w:rFonts w:eastAsia="標楷體" w:hint="eastAsia"/>
                <w:sz w:val="26"/>
                <w:szCs w:val="26"/>
              </w:rPr>
              <w:t>(</w:t>
            </w:r>
            <w:r w:rsidR="00406FBB">
              <w:rPr>
                <w:rFonts w:eastAsia="標楷體" w:hint="eastAsia"/>
                <w:sz w:val="26"/>
                <w:szCs w:val="26"/>
              </w:rPr>
              <w:t>四</w:t>
            </w:r>
            <w:r w:rsidR="00406FBB" w:rsidRPr="004D2C49">
              <w:rPr>
                <w:rFonts w:eastAsia="標楷體" w:hint="eastAsia"/>
                <w:sz w:val="26"/>
                <w:szCs w:val="26"/>
              </w:rPr>
              <w:t>)</w:t>
            </w:r>
            <w:r w:rsidRPr="00406FBB">
              <w:rPr>
                <w:rFonts w:eastAsia="標楷體"/>
                <w:sz w:val="26"/>
                <w:szCs w:val="26"/>
              </w:rPr>
              <w:t xml:space="preserve"> 10-12</w:t>
            </w:r>
            <w:r w:rsidRPr="00406FBB">
              <w:rPr>
                <w:rFonts w:eastAsia="標楷體"/>
                <w:sz w:val="26"/>
                <w:szCs w:val="26"/>
              </w:rPr>
              <w:t>時辦理報到。</w:t>
            </w:r>
          </w:p>
        </w:tc>
        <w:tc>
          <w:tcPr>
            <w:tcW w:w="2605" w:type="dxa"/>
            <w:vMerge/>
          </w:tcPr>
          <w:p w14:paraId="2FDA0928" w14:textId="77777777" w:rsidR="008C5BE9" w:rsidRPr="00B66BBF" w:rsidRDefault="008C5BE9" w:rsidP="008C5BE9">
            <w:pPr>
              <w:adjustRightInd w:val="0"/>
              <w:spacing w:line="0" w:lineRule="atLeast"/>
              <w:rPr>
                <w:rFonts w:eastAsia="標楷體"/>
                <w:sz w:val="26"/>
                <w:szCs w:val="26"/>
              </w:rPr>
            </w:pPr>
          </w:p>
        </w:tc>
      </w:tr>
      <w:tr w:rsidR="008C5BE9" w:rsidRPr="00B66BBF" w14:paraId="0EE1AFBA" w14:textId="77777777" w:rsidTr="00A54BFF">
        <w:trPr>
          <w:trHeight w:val="315"/>
        </w:trPr>
        <w:tc>
          <w:tcPr>
            <w:tcW w:w="1232" w:type="dxa"/>
          </w:tcPr>
          <w:p w14:paraId="7FBF8CD5" w14:textId="77777777" w:rsidR="008C5BE9" w:rsidRPr="00B66BBF" w:rsidRDefault="008C5BE9" w:rsidP="008C5BE9">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14:paraId="728AD6B7" w14:textId="77777777" w:rsidR="008C5BE9" w:rsidRPr="00B66BBF" w:rsidRDefault="008C5BE9" w:rsidP="008C5BE9">
            <w:pPr>
              <w:adjustRightInd w:val="0"/>
              <w:spacing w:line="0" w:lineRule="atLeast"/>
              <w:rPr>
                <w:rFonts w:eastAsia="標楷體"/>
                <w:sz w:val="26"/>
                <w:szCs w:val="26"/>
              </w:rPr>
            </w:pPr>
            <w:r w:rsidRPr="00B66BBF">
              <w:rPr>
                <w:rFonts w:eastAsia="標楷體"/>
                <w:sz w:val="26"/>
                <w:szCs w:val="26"/>
              </w:rPr>
              <w:t>錄取人員須於</w:t>
            </w:r>
            <w:r w:rsidRPr="00764BFF">
              <w:rPr>
                <w:rFonts w:eastAsia="標楷體" w:hint="eastAsia"/>
                <w:color w:val="9900FF"/>
                <w:sz w:val="26"/>
                <w:szCs w:val="26"/>
              </w:rPr>
              <w:t>報到後一個月內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14:paraId="535C16C0" w14:textId="77777777" w:rsidR="008C5BE9" w:rsidRPr="00B66BBF" w:rsidRDefault="008C5BE9" w:rsidP="008C5BE9">
            <w:pPr>
              <w:adjustRightInd w:val="0"/>
              <w:spacing w:line="0" w:lineRule="atLeast"/>
              <w:rPr>
                <w:rFonts w:eastAsia="標楷體"/>
                <w:color w:val="0000FF"/>
                <w:sz w:val="26"/>
                <w:szCs w:val="26"/>
              </w:rPr>
            </w:pPr>
          </w:p>
        </w:tc>
      </w:tr>
      <w:tr w:rsidR="008C5BE9" w:rsidRPr="00B66BBF" w14:paraId="5B8ADCF9" w14:textId="77777777" w:rsidTr="00A54BFF">
        <w:trPr>
          <w:trHeight w:val="315"/>
        </w:trPr>
        <w:tc>
          <w:tcPr>
            <w:tcW w:w="10288" w:type="dxa"/>
            <w:gridSpan w:val="4"/>
            <w:tcBorders>
              <w:bottom w:val="double" w:sz="4" w:space="0" w:color="auto"/>
            </w:tcBorders>
          </w:tcPr>
          <w:p w14:paraId="031F1C3C" w14:textId="77777777" w:rsidR="008C5BE9" w:rsidRPr="00B66BBF" w:rsidRDefault="008C5BE9" w:rsidP="008C5BE9">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14:paraId="5B55CBF4" w14:textId="77777777" w:rsidR="005F053C" w:rsidRDefault="005F053C" w:rsidP="00DE38A3">
      <w:pPr>
        <w:adjustRightInd w:val="0"/>
        <w:spacing w:line="0" w:lineRule="atLeast"/>
        <w:ind w:left="2700" w:hangingChars="1000" w:hanging="2700"/>
        <w:rPr>
          <w:rFonts w:eastAsia="標楷體" w:hAnsi="新細明體"/>
          <w:sz w:val="27"/>
          <w:szCs w:val="27"/>
        </w:rPr>
      </w:pPr>
    </w:p>
    <w:p w14:paraId="3C145467" w14:textId="77777777"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14:paraId="57A866D9" w14:textId="77777777" w:rsidTr="00073C9E">
        <w:trPr>
          <w:tblHeader/>
          <w:jc w:val="center"/>
        </w:trPr>
        <w:tc>
          <w:tcPr>
            <w:tcW w:w="1188" w:type="dxa"/>
            <w:vAlign w:val="center"/>
          </w:tcPr>
          <w:p w14:paraId="72F6B8E0"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14:paraId="7E1F51D2"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14:paraId="1292ED96" w14:textId="77777777"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14:paraId="29B1568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14:paraId="13524ED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14:paraId="3D48CD70" w14:textId="77777777" w:rsidTr="00073C9E">
        <w:trPr>
          <w:jc w:val="center"/>
        </w:trPr>
        <w:tc>
          <w:tcPr>
            <w:tcW w:w="1188" w:type="dxa"/>
            <w:vAlign w:val="center"/>
          </w:tcPr>
          <w:p w14:paraId="727E889E" w14:textId="285C4D95" w:rsidR="00491D88" w:rsidRPr="00E651AA" w:rsidRDefault="00EC2DC5" w:rsidP="00E651AA">
            <w:pPr>
              <w:adjustRightInd w:val="0"/>
              <w:spacing w:line="0" w:lineRule="atLeast"/>
              <w:jc w:val="center"/>
              <w:rPr>
                <w:rFonts w:eastAsia="標楷體" w:hAnsi="新細明體"/>
                <w:color w:val="FF0000"/>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14:paraId="7B4C03EA" w14:textId="53AC9395" w:rsidR="00EC2DC5" w:rsidRPr="00EC2DC5" w:rsidRDefault="00EC2DC5" w:rsidP="00491D88">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14:paraId="2E3F2537" w14:textId="4390BD44"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w:t>
            </w:r>
            <w:r w:rsidR="00E651AA">
              <w:rPr>
                <w:rFonts w:eastAsia="標楷體" w:hint="eastAsia"/>
                <w:sz w:val="26"/>
                <w:szCs w:val="26"/>
              </w:rPr>
              <w:t>科目</w:t>
            </w:r>
            <w:r w:rsidR="00C123E1">
              <w:rPr>
                <w:rFonts w:eastAsia="標楷體" w:hint="eastAsia"/>
                <w:sz w:val="26"/>
                <w:szCs w:val="26"/>
              </w:rPr>
              <w:t>問</w:t>
            </w:r>
            <w:r w:rsidR="00E651AA">
              <w:rPr>
                <w:rFonts w:eastAsia="標楷體" w:hint="eastAsia"/>
                <w:sz w:val="26"/>
                <w:szCs w:val="26"/>
              </w:rPr>
              <w:t>答</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14:paraId="47837689" w14:textId="77777777" w:rsidR="00532307" w:rsidRPr="00532307" w:rsidRDefault="00EC2DC5" w:rsidP="00CD21B3">
            <w:pPr>
              <w:pStyle w:val="ad"/>
              <w:numPr>
                <w:ilvl w:val="1"/>
                <w:numId w:val="8"/>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14:paraId="2BAF1670" w14:textId="00D26E1F" w:rsidR="00D65DC6" w:rsidRDefault="00BD13C3" w:rsidP="00CD21B3">
            <w:pPr>
              <w:pStyle w:val="ad"/>
              <w:numPr>
                <w:ilvl w:val="0"/>
                <w:numId w:val="1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w:t>
            </w:r>
            <w:r w:rsidR="00E651AA">
              <w:rPr>
                <w:rFonts w:ascii="標楷體" w:eastAsia="標楷體" w:hAnsi="標楷體" w:hint="eastAsia"/>
                <w:sz w:val="26"/>
                <w:szCs w:val="26"/>
              </w:rPr>
              <w:t>小一般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D65DC6" w:rsidRPr="00D65DC6">
              <w:rPr>
                <w:rFonts w:ascii="標楷體" w:eastAsia="標楷體" w:hAnsi="標楷體" w:hint="eastAsia"/>
                <w:sz w:val="26"/>
                <w:szCs w:val="26"/>
              </w:rPr>
              <w:t>，</w:t>
            </w:r>
            <w:r w:rsidR="00E651AA">
              <w:rPr>
                <w:rFonts w:ascii="標楷體" w:eastAsia="標楷體" w:hAnsi="標楷體" w:hint="eastAsia"/>
                <w:sz w:val="26"/>
                <w:szCs w:val="26"/>
              </w:rPr>
              <w:t>體</w:t>
            </w:r>
            <w:r w:rsidR="00E651AA" w:rsidRPr="00E651AA">
              <w:rPr>
                <w:rFonts w:ascii="標楷體" w:eastAsia="標楷體" w:hAnsi="標楷體" w:hint="eastAsia"/>
                <w:sz w:val="26"/>
                <w:szCs w:val="26"/>
              </w:rPr>
              <w:t>育</w:t>
            </w:r>
            <w:r w:rsidR="002028D7">
              <w:rPr>
                <w:rFonts w:ascii="標楷體" w:eastAsia="標楷體" w:hAnsi="標楷體" w:hint="eastAsia"/>
                <w:sz w:val="26"/>
                <w:szCs w:val="26"/>
              </w:rPr>
              <w:t>科</w:t>
            </w:r>
            <w:r w:rsidR="00E651AA" w:rsidRPr="002028D7">
              <w:rPr>
                <w:rFonts w:eastAsia="標楷體"/>
                <w:sz w:val="26"/>
                <w:szCs w:val="26"/>
              </w:rPr>
              <w:t>，</w:t>
            </w:r>
            <w:r w:rsidR="002028D7" w:rsidRPr="002028D7">
              <w:rPr>
                <w:rFonts w:eastAsia="標楷體"/>
                <w:sz w:val="26"/>
                <w:szCs w:val="26"/>
              </w:rPr>
              <w:t>4</w:t>
            </w:r>
            <w:r w:rsidR="002028D7" w:rsidRPr="002028D7">
              <w:rPr>
                <w:rFonts w:eastAsia="標楷體"/>
                <w:sz w:val="26"/>
                <w:szCs w:val="26"/>
              </w:rPr>
              <w:t>到</w:t>
            </w:r>
            <w:r w:rsidR="002028D7" w:rsidRPr="002028D7">
              <w:rPr>
                <w:rFonts w:eastAsia="標楷體"/>
                <w:sz w:val="26"/>
                <w:szCs w:val="26"/>
              </w:rPr>
              <w:t>6</w:t>
            </w:r>
            <w:r w:rsidR="002028D7" w:rsidRPr="002028D7">
              <w:rPr>
                <w:rFonts w:eastAsia="標楷體"/>
                <w:sz w:val="26"/>
                <w:szCs w:val="26"/>
              </w:rPr>
              <w:t>年級</w:t>
            </w:r>
            <w:r w:rsidR="00E651AA" w:rsidRPr="00E651AA">
              <w:rPr>
                <w:rFonts w:ascii="標楷體" w:eastAsia="標楷體" w:hAnsi="標楷體" w:hint="eastAsia"/>
                <w:sz w:val="26"/>
                <w:szCs w:val="26"/>
              </w:rPr>
              <w:t>自</w:t>
            </w:r>
            <w:r w:rsidR="00FE2CFC" w:rsidRPr="00E651AA">
              <w:rPr>
                <w:rFonts w:ascii="標楷體" w:eastAsia="標楷體" w:hAnsi="標楷體" w:hint="eastAsia"/>
                <w:sz w:val="26"/>
                <w:szCs w:val="26"/>
              </w:rPr>
              <w:t>選</w:t>
            </w:r>
            <w:r w:rsidR="00FE2CFC" w:rsidRPr="00D65DC6">
              <w:rPr>
                <w:rFonts w:ascii="標楷體" w:eastAsia="標楷體" w:hAnsi="標楷體" w:hint="eastAsia"/>
                <w:sz w:val="26"/>
                <w:szCs w:val="26"/>
              </w:rPr>
              <w:t>一</w:t>
            </w:r>
            <w:r w:rsidR="00FE2CFC" w:rsidRPr="009B246F">
              <w:rPr>
                <w:rFonts w:ascii="標楷體" w:eastAsia="標楷體" w:hAnsi="標楷體" w:hint="eastAsia"/>
                <w:sz w:val="26"/>
                <w:szCs w:val="26"/>
              </w:rPr>
              <w:t>個單元。</w:t>
            </w:r>
          </w:p>
          <w:p w14:paraId="50B63A1C" w14:textId="244E538F" w:rsidR="00446DAC" w:rsidRPr="00E651AA" w:rsidRDefault="00446DAC" w:rsidP="00CD21B3">
            <w:pPr>
              <w:pStyle w:val="ad"/>
              <w:numPr>
                <w:ilvl w:val="1"/>
                <w:numId w:val="8"/>
              </w:numPr>
              <w:adjustRightInd w:val="0"/>
              <w:spacing w:line="0" w:lineRule="atLeast"/>
              <w:ind w:leftChars="0" w:left="482" w:hanging="482"/>
              <w:rPr>
                <w:rFonts w:ascii="標楷體" w:eastAsia="標楷體" w:hAnsi="標楷體"/>
                <w:sz w:val="26"/>
                <w:szCs w:val="26"/>
              </w:rPr>
            </w:pPr>
            <w:r w:rsidRPr="00E651AA">
              <w:rPr>
                <w:rFonts w:ascii="標楷體" w:eastAsia="標楷體" w:hAnsi="標楷體" w:hint="eastAsia"/>
                <w:color w:val="FF0000"/>
                <w:sz w:val="26"/>
                <w:szCs w:val="26"/>
              </w:rPr>
              <w:t>專業科目問答內容為</w:t>
            </w:r>
            <w:r w:rsidR="00E651AA" w:rsidRPr="00E651AA">
              <w:rPr>
                <w:rFonts w:ascii="標楷體" w:eastAsia="標楷體" w:hAnsi="標楷體" w:hint="eastAsia"/>
                <w:color w:val="FF0000"/>
                <w:sz w:val="26"/>
                <w:szCs w:val="26"/>
              </w:rPr>
              <w:t>「體育</w:t>
            </w:r>
            <w:r w:rsidRPr="00E651AA">
              <w:rPr>
                <w:rFonts w:ascii="標楷體" w:eastAsia="標楷體" w:hAnsi="標楷體" w:hint="eastAsia"/>
                <w:color w:val="FF0000"/>
                <w:sz w:val="26"/>
                <w:szCs w:val="26"/>
              </w:rPr>
              <w:t>科</w:t>
            </w:r>
            <w:r w:rsidR="00406FBB">
              <w:rPr>
                <w:rFonts w:ascii="新細明體" w:hAnsi="新細明體" w:hint="eastAsia"/>
                <w:color w:val="FF0000"/>
                <w:sz w:val="26"/>
                <w:szCs w:val="26"/>
              </w:rPr>
              <w:t>」</w:t>
            </w:r>
            <w:r w:rsidR="00E651AA" w:rsidRPr="00E651AA">
              <w:rPr>
                <w:rFonts w:ascii="標楷體" w:eastAsia="標楷體" w:hAnsi="標楷體" w:hint="eastAsia"/>
                <w:color w:val="FF0000"/>
                <w:sz w:val="26"/>
                <w:szCs w:val="26"/>
              </w:rPr>
              <w:t>及</w:t>
            </w:r>
            <w:r w:rsidR="00406FBB">
              <w:rPr>
                <w:rFonts w:ascii="新細明體" w:hAnsi="新細明體" w:hint="eastAsia"/>
                <w:color w:val="FF0000"/>
                <w:sz w:val="26"/>
                <w:szCs w:val="26"/>
              </w:rPr>
              <w:t>「</w:t>
            </w:r>
            <w:r w:rsidR="00E651AA" w:rsidRPr="00E651AA">
              <w:rPr>
                <w:rFonts w:ascii="標楷體" w:eastAsia="標楷體" w:hAnsi="標楷體" w:hint="eastAsia"/>
                <w:color w:val="FF0000"/>
                <w:sz w:val="26"/>
                <w:szCs w:val="26"/>
              </w:rPr>
              <w:t>美勞科」之教學實務相關問題</w:t>
            </w:r>
            <w:r w:rsidRPr="00E651AA">
              <w:rPr>
                <w:rFonts w:ascii="標楷體" w:eastAsia="標楷體" w:hAnsi="標楷體" w:hint="eastAsia"/>
                <w:color w:val="FF0000"/>
                <w:sz w:val="26"/>
                <w:szCs w:val="26"/>
              </w:rPr>
              <w:t>。</w:t>
            </w:r>
          </w:p>
          <w:p w14:paraId="79E01252" w14:textId="77777777" w:rsidR="00BE19AF" w:rsidRDefault="00EC2DC5" w:rsidP="00CD21B3">
            <w:pPr>
              <w:pStyle w:val="ad"/>
              <w:numPr>
                <w:ilvl w:val="1"/>
                <w:numId w:val="8"/>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14:paraId="242BBEF0" w14:textId="77777777" w:rsidR="00650C7D" w:rsidRPr="00213A9A" w:rsidRDefault="002F0C97" w:rsidP="00CD21B3">
            <w:pPr>
              <w:pStyle w:val="ad"/>
              <w:numPr>
                <w:ilvl w:val="1"/>
                <w:numId w:val="8"/>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14:paraId="16E8A429" w14:textId="77777777" w:rsidTr="00073C9E">
        <w:trPr>
          <w:jc w:val="center"/>
        </w:trPr>
        <w:tc>
          <w:tcPr>
            <w:tcW w:w="1188" w:type="dxa"/>
            <w:vAlign w:val="center"/>
          </w:tcPr>
          <w:p w14:paraId="2CFE09C5" w14:textId="1BB9FFD0" w:rsidR="00491D88" w:rsidRPr="00E651AA" w:rsidRDefault="00EC2DC5" w:rsidP="00E651AA">
            <w:pPr>
              <w:adjustRightInd w:val="0"/>
              <w:spacing w:line="0" w:lineRule="atLeast"/>
              <w:jc w:val="center"/>
              <w:rPr>
                <w:rFonts w:eastAsia="標楷體" w:hAnsi="新細明體"/>
                <w:sz w:val="26"/>
                <w:szCs w:val="26"/>
              </w:rPr>
            </w:pPr>
            <w:r w:rsidRPr="00EC2DC5">
              <w:rPr>
                <w:rFonts w:eastAsia="標楷體" w:hAnsi="新細明體"/>
                <w:sz w:val="26"/>
                <w:szCs w:val="26"/>
              </w:rPr>
              <w:t>口試</w:t>
            </w:r>
          </w:p>
        </w:tc>
        <w:tc>
          <w:tcPr>
            <w:tcW w:w="1260" w:type="dxa"/>
            <w:vAlign w:val="center"/>
          </w:tcPr>
          <w:p w14:paraId="28C99A5E" w14:textId="023BD76E"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14:paraId="5933CCC8" w14:textId="77777777"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14:paraId="3343FD2F" w14:textId="77777777" w:rsidR="002F0C97" w:rsidRPr="00EC2DC5" w:rsidRDefault="002F0C97" w:rsidP="00CD21B3">
            <w:pPr>
              <w:pStyle w:val="ad"/>
              <w:numPr>
                <w:ilvl w:val="0"/>
                <w:numId w:val="9"/>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14:paraId="5254B676" w14:textId="77777777" w:rsidR="0044087D" w:rsidRPr="00213A9A" w:rsidRDefault="002F0C97" w:rsidP="00CD21B3">
            <w:pPr>
              <w:pStyle w:val="ad"/>
              <w:numPr>
                <w:ilvl w:val="0"/>
                <w:numId w:val="9"/>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14:paraId="5A4401B4" w14:textId="77777777" w:rsidTr="00073C9E">
        <w:trPr>
          <w:jc w:val="center"/>
        </w:trPr>
        <w:tc>
          <w:tcPr>
            <w:tcW w:w="10187" w:type="dxa"/>
            <w:gridSpan w:val="4"/>
          </w:tcPr>
          <w:p w14:paraId="389008FB" w14:textId="23C8884D" w:rsidR="00491D88" w:rsidRPr="00E907F0" w:rsidRDefault="00E907F0" w:rsidP="00491D88">
            <w:pPr>
              <w:adjustRightInd w:val="0"/>
              <w:spacing w:line="0" w:lineRule="atLeast"/>
              <w:rPr>
                <w:rFonts w:ascii="標楷體" w:eastAsia="標楷體" w:hAnsi="標楷體"/>
                <w:sz w:val="26"/>
                <w:szCs w:val="26"/>
              </w:rPr>
            </w:pPr>
            <w:r w:rsidRPr="00E907F0">
              <w:rPr>
                <w:rFonts w:ascii="標楷體" w:eastAsia="標楷體" w:hAnsi="標楷體" w:hint="eastAsia"/>
                <w:sz w:val="26"/>
                <w:szCs w:val="26"/>
              </w:rPr>
              <w:t>成績計算</w:t>
            </w:r>
            <w:r>
              <w:rPr>
                <w:rFonts w:ascii="新細明體" w:hAnsi="新細明體" w:hint="eastAsia"/>
                <w:sz w:val="26"/>
                <w:szCs w:val="26"/>
              </w:rPr>
              <w:t>：</w:t>
            </w:r>
          </w:p>
          <w:p w14:paraId="2FFD0702" w14:textId="2A2539E6" w:rsidR="00CB2361" w:rsidRDefault="00875E52" w:rsidP="00E907F0">
            <w:pPr>
              <w:pStyle w:val="ad"/>
              <w:numPr>
                <w:ilvl w:val="0"/>
                <w:numId w:val="15"/>
              </w:numPr>
              <w:adjustRightInd w:val="0"/>
              <w:spacing w:line="0" w:lineRule="atLeast"/>
              <w:ind w:leftChars="0"/>
              <w:rPr>
                <w:rFonts w:ascii="新細明體" w:hAnsi="新細明體"/>
                <w:sz w:val="26"/>
                <w:szCs w:val="26"/>
              </w:rPr>
            </w:pPr>
            <w:r w:rsidRPr="00E907F0">
              <w:rPr>
                <w:rFonts w:ascii="新細明體" w:hAnsi="新細明體" w:hint="eastAsia"/>
                <w:sz w:val="26"/>
                <w:szCs w:val="26"/>
              </w:rPr>
              <w:t>「</w:t>
            </w:r>
            <w:r w:rsidR="00CB2361" w:rsidRPr="00E907F0">
              <w:rPr>
                <w:rFonts w:eastAsia="標楷體" w:hAnsi="新細明體"/>
                <w:sz w:val="26"/>
                <w:szCs w:val="26"/>
              </w:rPr>
              <w:t>試教</w:t>
            </w:r>
            <w:r w:rsidRPr="00E907F0">
              <w:rPr>
                <w:rFonts w:eastAsia="標楷體" w:hAnsi="新細明體" w:hint="eastAsia"/>
                <w:sz w:val="26"/>
                <w:szCs w:val="26"/>
              </w:rPr>
              <w:t>及專業科目問答</w:t>
            </w:r>
            <w:r w:rsidRPr="00E907F0">
              <w:rPr>
                <w:rFonts w:ascii="新細明體" w:hAnsi="新細明體" w:hint="eastAsia"/>
                <w:sz w:val="26"/>
                <w:szCs w:val="26"/>
              </w:rPr>
              <w:t>」</w:t>
            </w:r>
            <w:r w:rsidR="009E05B3" w:rsidRPr="00E907F0">
              <w:rPr>
                <w:rFonts w:eastAsia="標楷體" w:hAnsi="新細明體"/>
                <w:sz w:val="26"/>
                <w:szCs w:val="26"/>
              </w:rPr>
              <w:t>或</w:t>
            </w:r>
            <w:r w:rsidR="009E05B3" w:rsidRPr="00E907F0">
              <w:rPr>
                <w:rFonts w:ascii="新細明體" w:hAnsi="新細明體" w:hint="eastAsia"/>
                <w:sz w:val="26"/>
                <w:szCs w:val="26"/>
              </w:rPr>
              <w:t>「</w:t>
            </w:r>
            <w:r w:rsidR="009E05B3" w:rsidRPr="00E907F0">
              <w:rPr>
                <w:rFonts w:eastAsia="標楷體" w:hAnsi="新細明體"/>
                <w:sz w:val="26"/>
                <w:szCs w:val="26"/>
              </w:rPr>
              <w:t>口試</w:t>
            </w:r>
            <w:r w:rsidR="009E05B3" w:rsidRPr="00E907F0">
              <w:rPr>
                <w:rFonts w:ascii="新細明體" w:hAnsi="新細明體" w:hint="eastAsia"/>
                <w:sz w:val="26"/>
                <w:szCs w:val="26"/>
              </w:rPr>
              <w:t>」</w:t>
            </w:r>
            <w:r w:rsidR="00CB2361" w:rsidRPr="00E907F0">
              <w:rPr>
                <w:rFonts w:eastAsia="標楷體" w:hAnsi="新細明體"/>
                <w:sz w:val="26"/>
                <w:szCs w:val="26"/>
              </w:rPr>
              <w:t>如有一科分數未達</w:t>
            </w:r>
            <w:r w:rsidR="00F14F63" w:rsidRPr="00E907F0">
              <w:rPr>
                <w:rFonts w:eastAsia="標楷體" w:hAnsi="新細明體" w:hint="eastAsia"/>
                <w:sz w:val="26"/>
                <w:szCs w:val="26"/>
              </w:rPr>
              <w:t>70</w:t>
            </w:r>
            <w:r w:rsidR="00CB2361" w:rsidRPr="00E907F0">
              <w:rPr>
                <w:rFonts w:eastAsia="標楷體" w:hAnsi="新細明體"/>
                <w:sz w:val="26"/>
                <w:szCs w:val="26"/>
              </w:rPr>
              <w:t>分者</w:t>
            </w:r>
            <w:r w:rsidR="00F86D76" w:rsidRPr="00E907F0">
              <w:rPr>
                <w:rFonts w:ascii="新細明體" w:hAnsi="新細明體" w:hint="eastAsia"/>
                <w:sz w:val="26"/>
                <w:szCs w:val="26"/>
              </w:rPr>
              <w:t>，</w:t>
            </w:r>
            <w:r w:rsidR="00CB2361" w:rsidRPr="00E907F0">
              <w:rPr>
                <w:rFonts w:eastAsia="標楷體" w:hAnsi="新細明體"/>
                <w:sz w:val="26"/>
                <w:szCs w:val="26"/>
              </w:rPr>
              <w:t>不予錄取</w:t>
            </w:r>
            <w:r w:rsidR="00EC2DC5" w:rsidRPr="00E907F0">
              <w:rPr>
                <w:rFonts w:ascii="新細明體" w:hAnsi="新細明體" w:hint="eastAsia"/>
                <w:sz w:val="26"/>
                <w:szCs w:val="26"/>
              </w:rPr>
              <w:t>。</w:t>
            </w:r>
          </w:p>
          <w:p w14:paraId="5352ABCD" w14:textId="2D712177" w:rsidR="00491D88" w:rsidRDefault="00491D88" w:rsidP="00E907F0">
            <w:pPr>
              <w:pStyle w:val="ad"/>
              <w:numPr>
                <w:ilvl w:val="0"/>
                <w:numId w:val="15"/>
              </w:numPr>
              <w:adjustRightInd w:val="0"/>
              <w:spacing w:line="0" w:lineRule="atLeast"/>
              <w:ind w:leftChars="0"/>
              <w:rPr>
                <w:rFonts w:ascii="新細明體" w:hAnsi="新細明體"/>
                <w:sz w:val="26"/>
                <w:szCs w:val="26"/>
              </w:rPr>
            </w:pPr>
            <w:r w:rsidRPr="00E907F0">
              <w:rPr>
                <w:rFonts w:eastAsia="標楷體" w:hAnsi="新細明體"/>
                <w:sz w:val="26"/>
                <w:szCs w:val="26"/>
              </w:rPr>
              <w:t>成績計算</w:t>
            </w:r>
            <w:r w:rsidRPr="00E907F0">
              <w:rPr>
                <w:rFonts w:eastAsia="標楷體"/>
                <w:sz w:val="26"/>
                <w:szCs w:val="26"/>
              </w:rPr>
              <w:t>=</w:t>
            </w:r>
            <w:r w:rsidRPr="00E907F0">
              <w:rPr>
                <w:rFonts w:eastAsia="標楷體" w:hAnsi="新細明體"/>
                <w:sz w:val="26"/>
                <w:szCs w:val="26"/>
              </w:rPr>
              <w:t>試教</w:t>
            </w:r>
            <w:r w:rsidRPr="00E907F0">
              <w:rPr>
                <w:rFonts w:eastAsia="標楷體" w:hAnsi="新細明體" w:hint="eastAsia"/>
                <w:sz w:val="26"/>
                <w:szCs w:val="26"/>
              </w:rPr>
              <w:t>及專業科目問答</w:t>
            </w:r>
            <m:oMath>
              <m:r>
                <m:rPr>
                  <m:sty m:val="p"/>
                </m:rPr>
                <w:rPr>
                  <w:rFonts w:ascii="Cambria Math" w:eastAsia="標楷體" w:hAnsi="Cambria Math"/>
                  <w:sz w:val="26"/>
                  <w:szCs w:val="26"/>
                </w:rPr>
                <m:t>×</m:t>
              </m:r>
            </m:oMath>
            <w:r w:rsidRPr="00E907F0">
              <w:rPr>
                <w:rFonts w:eastAsia="標楷體" w:hAnsi="新細明體" w:hint="eastAsia"/>
                <w:sz w:val="26"/>
                <w:szCs w:val="26"/>
              </w:rPr>
              <w:t>60</w:t>
            </w:r>
            <w:r w:rsidRPr="00E907F0">
              <w:rPr>
                <w:rFonts w:eastAsia="標楷體" w:hAnsi="新細明體"/>
                <w:sz w:val="26"/>
                <w:szCs w:val="26"/>
              </w:rPr>
              <w:t>％</w:t>
            </w:r>
            <w:r w:rsidRPr="00E907F0">
              <w:rPr>
                <w:rFonts w:eastAsia="標楷體" w:hAnsi="新細明體"/>
                <w:sz w:val="26"/>
                <w:szCs w:val="26"/>
              </w:rPr>
              <w:t>+</w:t>
            </w:r>
            <w:r w:rsidRPr="00E907F0">
              <w:rPr>
                <w:rFonts w:eastAsia="標楷體" w:hAnsi="新細明體"/>
                <w:sz w:val="26"/>
                <w:szCs w:val="26"/>
              </w:rPr>
              <w:t>口試</w:t>
            </w:r>
            <m:oMath>
              <m:r>
                <m:rPr>
                  <m:sty m:val="p"/>
                </m:rPr>
                <w:rPr>
                  <w:rFonts w:ascii="Cambria Math" w:eastAsia="標楷體" w:hAnsi="Cambria Math"/>
                  <w:sz w:val="26"/>
                  <w:szCs w:val="26"/>
                </w:rPr>
                <m:t>×</m:t>
              </m:r>
            </m:oMath>
            <w:r w:rsidRPr="00E907F0">
              <w:rPr>
                <w:rFonts w:eastAsia="標楷體" w:hAnsi="新細明體" w:hint="eastAsia"/>
                <w:sz w:val="26"/>
                <w:szCs w:val="26"/>
              </w:rPr>
              <w:t>40</w:t>
            </w:r>
            <w:r w:rsidRPr="00E907F0">
              <w:rPr>
                <w:rFonts w:eastAsia="標楷體" w:hAnsi="新細明體"/>
                <w:sz w:val="26"/>
                <w:szCs w:val="26"/>
              </w:rPr>
              <w:t>％</w:t>
            </w:r>
            <w:r w:rsidRPr="00E907F0">
              <w:rPr>
                <w:rFonts w:ascii="新細明體" w:hAnsi="新細明體" w:hint="eastAsia"/>
                <w:sz w:val="26"/>
                <w:szCs w:val="26"/>
              </w:rPr>
              <w:t>。</w:t>
            </w:r>
          </w:p>
          <w:p w14:paraId="75EE83D2" w14:textId="2595C4A5" w:rsidR="00491D88" w:rsidRPr="00E907F0" w:rsidRDefault="00491D88" w:rsidP="00E907F0">
            <w:pPr>
              <w:pStyle w:val="ad"/>
              <w:numPr>
                <w:ilvl w:val="0"/>
                <w:numId w:val="15"/>
              </w:numPr>
              <w:adjustRightInd w:val="0"/>
              <w:spacing w:line="0" w:lineRule="atLeast"/>
              <w:ind w:leftChars="0"/>
              <w:rPr>
                <w:rFonts w:ascii="新細明體" w:hAnsi="新細明體"/>
                <w:sz w:val="26"/>
                <w:szCs w:val="26"/>
              </w:rPr>
            </w:pPr>
            <w:r w:rsidRPr="00E907F0">
              <w:rPr>
                <w:rFonts w:eastAsia="標楷體" w:hAnsi="新細明體"/>
                <w:sz w:val="26"/>
                <w:szCs w:val="26"/>
              </w:rPr>
              <w:t>二人以上同分者，依</w:t>
            </w:r>
            <w:r w:rsidRPr="00E907F0">
              <w:rPr>
                <w:rFonts w:ascii="新細明體" w:hAnsi="新細明體" w:hint="eastAsia"/>
                <w:sz w:val="26"/>
                <w:szCs w:val="26"/>
              </w:rPr>
              <w:t>「</w:t>
            </w:r>
            <w:r w:rsidRPr="00E907F0">
              <w:rPr>
                <w:rFonts w:eastAsia="標楷體" w:hAnsi="新細明體"/>
                <w:sz w:val="26"/>
                <w:szCs w:val="26"/>
              </w:rPr>
              <w:t>試教</w:t>
            </w:r>
            <w:r w:rsidRPr="00E907F0">
              <w:rPr>
                <w:rFonts w:eastAsia="標楷體" w:hAnsi="新細明體" w:hint="eastAsia"/>
                <w:sz w:val="26"/>
                <w:szCs w:val="26"/>
              </w:rPr>
              <w:t>及專業科目問答</w:t>
            </w:r>
            <w:r w:rsidRPr="00E907F0">
              <w:rPr>
                <w:rFonts w:ascii="新細明體" w:hAnsi="新細明體" w:hint="eastAsia"/>
                <w:sz w:val="26"/>
                <w:szCs w:val="26"/>
              </w:rPr>
              <w:t>」</w:t>
            </w:r>
            <w:r w:rsidRPr="00E907F0">
              <w:rPr>
                <w:rFonts w:eastAsia="標楷體" w:hAnsi="新細明體"/>
                <w:sz w:val="26"/>
                <w:szCs w:val="26"/>
              </w:rPr>
              <w:t>、</w:t>
            </w:r>
            <w:r w:rsidRPr="00E907F0">
              <w:rPr>
                <w:rFonts w:ascii="新細明體" w:hAnsi="新細明體" w:hint="eastAsia"/>
                <w:sz w:val="26"/>
                <w:szCs w:val="26"/>
              </w:rPr>
              <w:t>「</w:t>
            </w:r>
            <w:r w:rsidRPr="00E907F0">
              <w:rPr>
                <w:rFonts w:eastAsia="標楷體" w:hAnsi="新細明體" w:hint="eastAsia"/>
                <w:sz w:val="26"/>
                <w:szCs w:val="26"/>
              </w:rPr>
              <w:t>口</w:t>
            </w:r>
            <w:r w:rsidRPr="00E907F0">
              <w:rPr>
                <w:rFonts w:eastAsia="標楷體" w:hAnsi="新細明體"/>
                <w:sz w:val="26"/>
                <w:szCs w:val="26"/>
              </w:rPr>
              <w:t>試</w:t>
            </w:r>
            <w:r w:rsidRPr="00E907F0">
              <w:rPr>
                <w:rFonts w:ascii="新細明體" w:hAnsi="新細明體" w:hint="eastAsia"/>
                <w:sz w:val="26"/>
                <w:szCs w:val="26"/>
              </w:rPr>
              <w:t>」</w:t>
            </w:r>
            <w:r w:rsidRPr="00E907F0">
              <w:rPr>
                <w:rFonts w:eastAsia="標楷體" w:hAnsi="新細明體"/>
                <w:sz w:val="26"/>
                <w:szCs w:val="26"/>
              </w:rPr>
              <w:t>等項先後之成績高低順序錄取</w:t>
            </w:r>
            <w:r w:rsidRPr="00E907F0">
              <w:rPr>
                <w:rFonts w:ascii="新細明體" w:hAnsi="新細明體" w:hint="eastAsia"/>
                <w:sz w:val="26"/>
                <w:szCs w:val="26"/>
              </w:rPr>
              <w:t>。</w:t>
            </w:r>
          </w:p>
        </w:tc>
      </w:tr>
    </w:tbl>
    <w:p w14:paraId="7297EA9C" w14:textId="77777777" w:rsidR="00875E52" w:rsidRDefault="00875E52" w:rsidP="00875E52">
      <w:pPr>
        <w:widowControl/>
        <w:spacing w:line="0" w:lineRule="atLeast"/>
        <w:rPr>
          <w:rFonts w:eastAsia="標楷體" w:hAnsi="新細明體"/>
          <w:sz w:val="20"/>
          <w:szCs w:val="20"/>
        </w:rPr>
      </w:pPr>
    </w:p>
    <w:p w14:paraId="49106905" w14:textId="77777777"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14:paraId="1599C973" w14:textId="2BF1BC0E"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w:t>
      </w:r>
      <w:r w:rsidRPr="00F5442A">
        <w:rPr>
          <w:rFonts w:eastAsia="標楷體" w:hAnsi="新細明體"/>
          <w:color w:val="00B050"/>
          <w:sz w:val="27"/>
          <w:szCs w:val="27"/>
        </w:rPr>
        <w:t>代理</w:t>
      </w:r>
      <w:r w:rsidRPr="00B66BBF">
        <w:rPr>
          <w:rFonts w:eastAsia="標楷體" w:hAnsi="新細明體"/>
          <w:sz w:val="27"/>
          <w:szCs w:val="27"/>
        </w:rPr>
        <w:t>教師，若發現資格不符，或證件有偽造、變造情事，或到職後無</w:t>
      </w:r>
      <w:r w:rsidRPr="00B66BBF">
        <w:rPr>
          <w:rFonts w:eastAsia="標楷體" w:hAnsi="新細明體"/>
          <w:sz w:val="27"/>
          <w:szCs w:val="27"/>
        </w:rPr>
        <w:lastRenderedPageBreak/>
        <w:t>法辦理核薪者，均應無條件自到職日起自動解職，應考人不得要求任何補償及異議，並應放棄先訴抗辯權。若涉及刑責，由應徵者自行負責。</w:t>
      </w:r>
    </w:p>
    <w:p w14:paraId="47D1F214" w14:textId="1EE50433"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7D4000">
        <w:rPr>
          <w:rFonts w:eastAsia="標楷體" w:hint="eastAsia"/>
          <w:sz w:val="27"/>
          <w:szCs w:val="27"/>
        </w:rPr>
        <w:t>4</w:t>
      </w:r>
      <w:r w:rsidR="009D5300" w:rsidRPr="00DE2C85">
        <w:rPr>
          <w:rFonts w:eastAsia="標楷體"/>
          <w:sz w:val="27"/>
          <w:szCs w:val="27"/>
        </w:rPr>
        <w:t>年</w:t>
      </w:r>
      <w:r w:rsidR="002028D7">
        <w:rPr>
          <w:rFonts w:eastAsia="標楷體" w:hint="eastAsia"/>
          <w:sz w:val="27"/>
          <w:szCs w:val="27"/>
        </w:rPr>
        <w:t>1</w:t>
      </w:r>
      <w:r w:rsidR="00406FBB">
        <w:rPr>
          <w:rFonts w:eastAsia="標楷體" w:hint="eastAsia"/>
          <w:sz w:val="27"/>
          <w:szCs w:val="27"/>
        </w:rPr>
        <w:t>2</w:t>
      </w:r>
      <w:r w:rsidR="009D5300" w:rsidRPr="00DE2C85">
        <w:rPr>
          <w:rFonts w:eastAsia="標楷體"/>
          <w:sz w:val="27"/>
          <w:szCs w:val="27"/>
        </w:rPr>
        <w:t>月</w:t>
      </w:r>
      <w:r w:rsidR="00406FBB">
        <w:rPr>
          <w:rFonts w:eastAsia="標楷體" w:hint="eastAsia"/>
          <w:sz w:val="27"/>
          <w:szCs w:val="27"/>
        </w:rPr>
        <w:t>11</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7D4000">
        <w:rPr>
          <w:rFonts w:eastAsia="標楷體" w:hint="eastAsia"/>
          <w:sz w:val="27"/>
          <w:szCs w:val="27"/>
        </w:rPr>
        <w:t>5</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7D4000">
        <w:rPr>
          <w:rFonts w:eastAsia="標楷體" w:hint="eastAsia"/>
          <w:color w:val="FF0000"/>
          <w:sz w:val="27"/>
          <w:szCs w:val="27"/>
        </w:rPr>
        <w:t>4</w:t>
      </w:r>
      <w:r w:rsidR="00722442" w:rsidRPr="0092050B">
        <w:rPr>
          <w:rFonts w:eastAsia="標楷體"/>
          <w:color w:val="FF0000"/>
          <w:sz w:val="27"/>
          <w:szCs w:val="27"/>
        </w:rPr>
        <w:t>年</w:t>
      </w:r>
      <w:r w:rsidR="002028D7">
        <w:rPr>
          <w:rFonts w:eastAsia="標楷體" w:hint="eastAsia"/>
          <w:color w:val="FF0000"/>
          <w:sz w:val="27"/>
          <w:szCs w:val="27"/>
        </w:rPr>
        <w:t>1</w:t>
      </w:r>
      <w:r w:rsidR="00406FBB">
        <w:rPr>
          <w:rFonts w:eastAsia="標楷體" w:hint="eastAsia"/>
          <w:color w:val="FF0000"/>
          <w:sz w:val="27"/>
          <w:szCs w:val="27"/>
        </w:rPr>
        <w:t>2</w:t>
      </w:r>
      <w:r w:rsidR="002A76D5" w:rsidRPr="0092050B">
        <w:rPr>
          <w:rFonts w:eastAsia="標楷體"/>
          <w:color w:val="FF0000"/>
          <w:sz w:val="27"/>
          <w:szCs w:val="27"/>
        </w:rPr>
        <w:t>月</w:t>
      </w:r>
      <w:r w:rsidR="00406FBB">
        <w:rPr>
          <w:rFonts w:eastAsia="標楷體" w:hint="eastAsia"/>
          <w:color w:val="FF0000"/>
          <w:sz w:val="27"/>
          <w:szCs w:val="27"/>
        </w:rPr>
        <w:t>1</w:t>
      </w:r>
      <w:r w:rsidR="004565AB">
        <w:rPr>
          <w:rFonts w:eastAsia="標楷體" w:hint="eastAsia"/>
          <w:color w:val="FF0000"/>
          <w:sz w:val="27"/>
          <w:szCs w:val="27"/>
        </w:rPr>
        <w:t>1</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14:paraId="5C40D709" w14:textId="77777777"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3E865215" w14:textId="77777777"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14:paraId="4207B2FD"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14:paraId="3C6A7910"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14:paraId="0633EE1E" w14:textId="71019715" w:rsidR="00F36A49" w:rsidRPr="00965F0A" w:rsidRDefault="00CB2361" w:rsidP="00965F0A">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14:paraId="19C4CC31" w14:textId="77777777" w:rsidR="00807684" w:rsidRPr="00343FCA" w:rsidRDefault="00807684" w:rsidP="00807684">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14:paraId="2C626B84" w14:textId="2DDA264E" w:rsidR="00807684" w:rsidRDefault="00807684" w:rsidP="00807684">
      <w:pPr>
        <w:adjustRightInd w:val="0"/>
        <w:ind w:leftChars="347" w:left="1052" w:hangingChars="81" w:hanging="219"/>
        <w:jc w:val="both"/>
        <w:rPr>
          <w:rFonts w:eastAsia="標楷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14:paraId="014E06A2" w14:textId="133EDD23" w:rsid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14:paraId="29611752" w14:textId="3D16285B" w:rsidR="00CB2361" w:rsidRPr="00807684" w:rsidRDefault="00CB2361" w:rsidP="00807684">
      <w:pPr>
        <w:ind w:left="540" w:hangingChars="200" w:hanging="540"/>
        <w:rPr>
          <w:rFonts w:eastAsia="標楷體" w:hAnsi="新細明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807684" w:rsidRPr="00962239">
        <w:rPr>
          <w:rFonts w:eastAsia="標楷體" w:hAnsi="新細明體" w:hint="eastAsia"/>
          <w:sz w:val="28"/>
          <w:szCs w:val="28"/>
        </w:rPr>
        <w:t>103</w:t>
      </w:r>
      <w:r w:rsidR="00807684" w:rsidRPr="00962239">
        <w:rPr>
          <w:rFonts w:eastAsia="標楷體" w:hAnsi="新細明體" w:hint="eastAsia"/>
          <w:sz w:val="28"/>
          <w:szCs w:val="28"/>
        </w:rPr>
        <w:t>年</w:t>
      </w:r>
      <w:r w:rsidR="00807684">
        <w:rPr>
          <w:rFonts w:eastAsia="標楷體" w:hAnsi="新細明體" w:hint="eastAsia"/>
          <w:sz w:val="28"/>
          <w:szCs w:val="28"/>
        </w:rPr>
        <w:t>6</w:t>
      </w:r>
      <w:r w:rsidR="00807684" w:rsidRPr="00962239">
        <w:rPr>
          <w:rFonts w:eastAsia="標楷體" w:hAnsi="新細明體" w:hint="eastAsia"/>
          <w:sz w:val="28"/>
          <w:szCs w:val="28"/>
        </w:rPr>
        <w:t>月</w:t>
      </w:r>
      <w:r w:rsidR="00807684">
        <w:rPr>
          <w:rFonts w:eastAsia="標楷體" w:hAnsi="新細明體" w:hint="eastAsia"/>
          <w:sz w:val="28"/>
          <w:szCs w:val="28"/>
        </w:rPr>
        <w:t>19</w:t>
      </w:r>
      <w:r w:rsidR="00807684">
        <w:rPr>
          <w:rFonts w:eastAsia="標楷體" w:hAnsi="新細明體" w:hint="eastAsia"/>
          <w:sz w:val="28"/>
          <w:szCs w:val="28"/>
        </w:rPr>
        <w:t>日桃教小</w:t>
      </w:r>
      <w:r w:rsidR="00807684" w:rsidRPr="00962239">
        <w:rPr>
          <w:rFonts w:eastAsia="標楷體" w:hAnsi="新細明體" w:hint="eastAsia"/>
          <w:sz w:val="28"/>
          <w:szCs w:val="28"/>
        </w:rPr>
        <w:t>字第</w:t>
      </w:r>
      <w:r w:rsidR="00807684">
        <w:rPr>
          <w:rFonts w:eastAsia="標楷體" w:hAnsi="新細明體" w:hint="eastAsia"/>
          <w:sz w:val="28"/>
          <w:szCs w:val="28"/>
        </w:rPr>
        <w:t>1030042038</w:t>
      </w:r>
      <w:r w:rsidR="00807684" w:rsidRPr="00B66BBF">
        <w:rPr>
          <w:rFonts w:eastAsia="標楷體" w:hAnsi="新細明體" w:hint="eastAsia"/>
          <w:sz w:val="27"/>
          <w:szCs w:val="27"/>
        </w:rPr>
        <w:t>號函</w:t>
      </w:r>
      <w:r w:rsidR="00962239" w:rsidRPr="00B66BBF">
        <w:rPr>
          <w:rFonts w:eastAsia="標楷體" w:hAnsi="新細明體" w:hint="eastAsia"/>
          <w:sz w:val="27"/>
          <w:szCs w:val="27"/>
        </w:rPr>
        <w:t>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0CC86D8D" w14:textId="77777777"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14:paraId="001F6127"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14:paraId="4EDEC35C"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14:paraId="52F98CB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14:paraId="4A98CC7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14:paraId="62E96FC3" w14:textId="77777777"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14:paraId="307166F4" w14:textId="77777777"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098773B0"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14:paraId="2C6DE0A2" w14:textId="77777777"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14:paraId="0E4F7B73"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14:paraId="1A3FA107" w14:textId="77777777"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14:paraId="1611508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14:paraId="314A18DD"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14:paraId="02A8B26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14:paraId="1CCFC96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14:paraId="6A6EDEB8"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14:paraId="3A63295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14:paraId="0934AE3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14:paraId="450B5642"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14:paraId="5EF8EE41"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14:paraId="0ED90A02"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14:paraId="3761B2C3"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14:paraId="3A13B9F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14:paraId="21D2B58A" w14:textId="77777777"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14:paraId="2B8B436E" w14:textId="77777777"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日臺教國署人字第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項規定略以：「教師聘任後除有下列各款之一者外，不得解聘、停聘或不續聘：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條，有關兼任、代課及代理教師中聘約等相關規定，未限制患有精神疾病者之聘任資格。</w:t>
      </w:r>
    </w:p>
    <w:p w14:paraId="18A693B4" w14:textId="77777777"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14:paraId="497D1178" w14:textId="77777777" w:rsidR="00096FD3" w:rsidRPr="00B66BBF" w:rsidRDefault="00096FD3" w:rsidP="00D27F95">
      <w:pPr>
        <w:adjustRightInd w:val="0"/>
        <w:snapToGrid w:val="0"/>
        <w:rPr>
          <w:rFonts w:eastAsia="標楷體" w:hAnsi="新細明體"/>
          <w:sz w:val="27"/>
          <w:szCs w:val="27"/>
        </w:rPr>
      </w:pPr>
    </w:p>
    <w:p w14:paraId="5E140175" w14:textId="77777777"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14:paraId="4088CFAD" w14:textId="77777777"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14:paraId="5B940872"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14:paraId="5914ED22" w14:textId="77777777"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14:paraId="12DA0486"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14:paraId="50EC53FB"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14:paraId="155EB315" w14:textId="77777777"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14:paraId="6D08D982"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14:paraId="078D48DD"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14:paraId="52310AD8"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14:paraId="3E79E207" w14:textId="77777777"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14:paraId="64E0ED0C" w14:textId="161705F3" w:rsidR="00CB2361" w:rsidRPr="00C33917" w:rsidRDefault="00F605FA" w:rsidP="00C33917">
      <w:pPr>
        <w:snapToGrid w:val="0"/>
        <w:jc w:val="center"/>
        <w:rPr>
          <w:rFonts w:eastAsia="標楷體" w:hAnsi="新細明體"/>
          <w:b/>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r w:rsidR="00657178" w:rsidRPr="00F36A49">
        <w:rPr>
          <w:rFonts w:eastAsia="標楷體" w:hint="eastAsia"/>
          <w:b/>
          <w:sz w:val="27"/>
          <w:szCs w:val="27"/>
        </w:rPr>
        <w:t>迴龍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7D4000">
        <w:rPr>
          <w:rFonts w:eastAsia="標楷體" w:hint="eastAsia"/>
          <w:b/>
          <w:sz w:val="27"/>
          <w:szCs w:val="27"/>
        </w:rPr>
        <w:t>4</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3B402A" w:rsidRPr="00F36A49">
        <w:rPr>
          <w:rFonts w:eastAsia="標楷體" w:hAnsi="新細明體" w:hint="eastAsia"/>
          <w:b/>
          <w:sz w:val="27"/>
          <w:szCs w:val="27"/>
        </w:rPr>
        <w:t>一</w:t>
      </w:r>
      <w:r w:rsidR="00CB2361" w:rsidRPr="00F36A49">
        <w:rPr>
          <w:rFonts w:eastAsia="標楷體" w:hAnsi="新細明體"/>
          <w:b/>
          <w:sz w:val="27"/>
          <w:szCs w:val="27"/>
        </w:rPr>
        <w:t>學期</w:t>
      </w:r>
      <w:r w:rsidR="00657178" w:rsidRPr="00F36A49">
        <w:rPr>
          <w:rFonts w:eastAsia="標楷體" w:hAnsi="新細明體" w:hint="eastAsia"/>
          <w:b/>
          <w:sz w:val="27"/>
          <w:szCs w:val="27"/>
        </w:rPr>
        <w:t>國</w:t>
      </w:r>
      <w:r w:rsidR="00807684">
        <w:rPr>
          <w:rFonts w:eastAsia="標楷體" w:hAnsi="新細明體" w:hint="eastAsia"/>
          <w:b/>
          <w:sz w:val="27"/>
          <w:szCs w:val="27"/>
        </w:rPr>
        <w:t>小</w:t>
      </w:r>
      <w:r w:rsidR="00CB2361" w:rsidRPr="00F36A49">
        <w:rPr>
          <w:rFonts w:eastAsia="標楷體" w:hAnsi="新細明體"/>
          <w:b/>
          <w:sz w:val="27"/>
          <w:szCs w:val="27"/>
        </w:rPr>
        <w:t>第</w:t>
      </w:r>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次代理教師甄選報名表</w:t>
      </w:r>
    </w:p>
    <w:p w14:paraId="37ED7C07" w14:textId="3444264F" w:rsidR="0085690E" w:rsidRPr="009728CF" w:rsidRDefault="00982BA2" w:rsidP="00242F39">
      <w:pPr>
        <w:spacing w:line="0" w:lineRule="atLeast"/>
        <w:rPr>
          <w:rFonts w:ascii="標楷體" w:eastAsia="標楷體" w:hAnsi="標楷體"/>
        </w:rPr>
      </w:pPr>
      <w:r w:rsidRPr="00A74A6F">
        <w:rPr>
          <w:rFonts w:ascii="標楷體" w:eastAsia="標楷體" w:hAnsi="標楷體" w:hint="eastAsia"/>
        </w:rPr>
        <w:t>甄試科目</w:t>
      </w:r>
      <w:r w:rsidR="00CB2361" w:rsidRPr="00A74A6F">
        <w:rPr>
          <w:rFonts w:ascii="標楷體" w:eastAsia="標楷體" w:hAnsi="標楷體"/>
        </w:rPr>
        <w:t>：</w:t>
      </w:r>
      <w:r w:rsidR="00807684">
        <w:rPr>
          <w:rFonts w:ascii="新細明體" w:hAnsi="新細明體" w:hint="eastAsia"/>
        </w:rPr>
        <w:t>□</w:t>
      </w:r>
      <w:r w:rsidR="00807684" w:rsidRPr="00A74A6F">
        <w:rPr>
          <w:rFonts w:ascii="標楷體" w:eastAsia="標楷體" w:hAnsi="標楷體" w:hint="eastAsia"/>
        </w:rPr>
        <w:t>國</w:t>
      </w:r>
      <w:r w:rsidR="00807684">
        <w:rPr>
          <w:rFonts w:ascii="標楷體" w:eastAsia="標楷體" w:hAnsi="標楷體" w:hint="eastAsia"/>
        </w:rPr>
        <w:t>小</w:t>
      </w:r>
      <w:r w:rsidR="00965F0A">
        <w:rPr>
          <w:rFonts w:ascii="標楷體" w:eastAsia="標楷體" w:hAnsi="標楷體" w:hint="eastAsia"/>
        </w:rPr>
        <w:t>一般實缺代理</w:t>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242F39">
        <w:rPr>
          <w:rFonts w:ascii="標楷體" w:eastAsia="標楷體" w:hAnsi="標楷體"/>
        </w:rPr>
        <w:tab/>
      </w:r>
      <w:r w:rsidR="00CB2361" w:rsidRPr="00A74A6F">
        <w:rPr>
          <w:rFonts w:eastAsia="標楷體"/>
        </w:rPr>
        <w:t>報名日期：</w:t>
      </w:r>
      <w:r w:rsidR="00406FBB" w:rsidRPr="00406FBB">
        <w:rPr>
          <w:rFonts w:eastAsia="標楷體" w:hint="eastAsia"/>
          <w:u w:val="single"/>
        </w:rPr>
        <w:t xml:space="preserve">    </w:t>
      </w:r>
      <w:r w:rsidR="00CB2361" w:rsidRPr="00A74A6F">
        <w:rPr>
          <w:rFonts w:eastAsia="標楷體"/>
        </w:rPr>
        <w:t>年</w:t>
      </w:r>
      <w:r w:rsidR="00E55D46" w:rsidRPr="00E55D46">
        <w:rPr>
          <w:rFonts w:eastAsia="標楷體" w:hint="eastAsia"/>
          <w:u w:val="single"/>
        </w:rPr>
        <w:t xml:space="preserve">    </w:t>
      </w:r>
      <w:r w:rsidR="00CB2361" w:rsidRPr="00A74A6F">
        <w:rPr>
          <w:rFonts w:eastAsia="標楷體"/>
        </w:rPr>
        <w:t>月</w:t>
      </w:r>
      <w:r w:rsidR="00CB2361" w:rsidRPr="00A74A6F">
        <w:rPr>
          <w:rFonts w:eastAsia="標楷體"/>
          <w:u w:val="single"/>
        </w:rPr>
        <w:t xml:space="preserve"> </w:t>
      </w:r>
      <w:r w:rsidR="00657178" w:rsidRPr="00A74A6F">
        <w:rPr>
          <w:rFonts w:eastAsia="標楷體"/>
          <w:u w:val="single"/>
        </w:rPr>
        <w:t xml:space="preserve"> </w:t>
      </w:r>
      <w:r w:rsidR="00CB2361" w:rsidRPr="00A74A6F">
        <w:rPr>
          <w:rFonts w:eastAsia="標楷體"/>
          <w:u w:val="single"/>
        </w:rPr>
        <w:t xml:space="preserve">  </w:t>
      </w:r>
      <w:r w:rsidR="00CB2361" w:rsidRPr="00A74A6F">
        <w:rPr>
          <w:rFonts w:eastAsia="標楷體"/>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14:paraId="6FD893A8" w14:textId="77777777"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2CBBF93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14:paraId="4253FF81" w14:textId="77777777"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DD9D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61C09F8"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CB72D4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A511A38"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14:paraId="0467A1E0" w14:textId="77777777"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14:paraId="16B9C573" w14:textId="77777777"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14:paraId="7A909E1D" w14:textId="77777777"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62A58DC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043D5EAB" w14:textId="776DA17F" w:rsidR="0085690E" w:rsidRDefault="00406FBB" w:rsidP="00DE71C4">
            <w:pPr>
              <w:snapToGrid w:val="0"/>
              <w:spacing w:line="180" w:lineRule="exact"/>
              <w:jc w:val="center"/>
              <w:rPr>
                <w:rFonts w:ascii="標楷體" w:eastAsia="標楷體"/>
                <w:color w:val="000000"/>
                <w:sz w:val="20"/>
              </w:rPr>
            </w:pPr>
            <w:r>
              <w:rPr>
                <w:rFonts w:ascii="標楷體" w:eastAsia="標楷體" w:hAnsi="標楷體" w:hint="eastAsia"/>
                <w:sz w:val="20"/>
              </w:rPr>
              <w:t>□</w:t>
            </w:r>
            <w:r w:rsidR="0085690E">
              <w:rPr>
                <w:rFonts w:ascii="標楷體" w:eastAsia="標楷體"/>
                <w:sz w:val="20"/>
              </w:rPr>
              <w:t xml:space="preserve"> </w:t>
            </w:r>
            <w:r w:rsidR="0085690E">
              <w:rPr>
                <w:rFonts w:ascii="標楷體" w:eastAsia="標楷體" w:hint="eastAsia"/>
                <w:sz w:val="20"/>
              </w:rPr>
              <w:t>役畢</w:t>
            </w:r>
            <w:r w:rsidR="0085690E">
              <w:rPr>
                <w:rFonts w:ascii="標楷體" w:eastAsia="標楷體"/>
                <w:sz w:val="20"/>
              </w:rPr>
              <w:t xml:space="preserve">    </w:t>
            </w:r>
            <w:r>
              <w:rPr>
                <w:rFonts w:ascii="標楷體" w:eastAsia="標楷體" w:hAnsi="標楷體" w:hint="eastAsia"/>
                <w:sz w:val="20"/>
              </w:rPr>
              <w:t>□</w:t>
            </w:r>
            <w:r w:rsidR="0085690E">
              <w:rPr>
                <w:rFonts w:ascii="標楷體" w:eastAsia="標楷體"/>
                <w:sz w:val="20"/>
              </w:rPr>
              <w:t xml:space="preserve"> </w:t>
            </w:r>
            <w:r w:rsidR="0085690E">
              <w:rPr>
                <w:rFonts w:ascii="標楷體" w:eastAsia="標楷體" w:hint="eastAsia"/>
                <w:sz w:val="20"/>
              </w:rPr>
              <w:t>未役</w:t>
            </w:r>
            <w:r w:rsidR="00C40538">
              <w:rPr>
                <w:rFonts w:ascii="標楷體" w:eastAsia="標楷體" w:hint="eastAsia"/>
                <w:sz w:val="20"/>
              </w:rPr>
              <w:t xml:space="preserve"> </w:t>
            </w:r>
            <w:r w:rsidR="0085690E">
              <w:rPr>
                <w:rFonts w:ascii="標楷體" w:eastAsia="標楷體"/>
                <w:sz w:val="20"/>
              </w:rPr>
              <w:t xml:space="preserve">   </w:t>
            </w:r>
            <w:r>
              <w:rPr>
                <w:rFonts w:ascii="標楷體" w:eastAsia="標楷體" w:hAnsi="標楷體" w:hint="eastAsia"/>
                <w:sz w:val="20"/>
              </w:rPr>
              <w:t>□</w:t>
            </w:r>
            <w:r w:rsidR="0085690E">
              <w:rPr>
                <w:rFonts w:ascii="標楷體" w:eastAsia="標楷體"/>
                <w:sz w:val="20"/>
              </w:rPr>
              <w:t xml:space="preserve"> </w:t>
            </w:r>
            <w:r w:rsidR="0085690E">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165894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6F4F7939"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56EA6E26" w14:textId="77777777" w:rsidR="0085690E" w:rsidRDefault="0085690E" w:rsidP="00DE71C4">
            <w:pPr>
              <w:widowControl/>
              <w:snapToGrid w:val="0"/>
              <w:rPr>
                <w:rFonts w:ascii="標楷體" w:eastAsia="標楷體"/>
                <w:color w:val="000000"/>
                <w:sz w:val="20"/>
              </w:rPr>
            </w:pPr>
          </w:p>
        </w:tc>
      </w:tr>
      <w:tr w:rsidR="0085690E" w14:paraId="240DAACB" w14:textId="77777777"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90EB77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64A15706"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C94789E" w14:textId="77777777"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06E40D69"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5E3179C" w14:textId="77777777" w:rsidR="0085690E" w:rsidRDefault="0085690E" w:rsidP="00DE71C4">
            <w:pPr>
              <w:widowControl/>
              <w:snapToGrid w:val="0"/>
              <w:rPr>
                <w:rFonts w:ascii="標楷體" w:eastAsia="標楷體"/>
                <w:color w:val="000000"/>
                <w:sz w:val="20"/>
              </w:rPr>
            </w:pPr>
          </w:p>
        </w:tc>
      </w:tr>
      <w:tr w:rsidR="0085690E" w14:paraId="1F1B80D0" w14:textId="77777777"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3B5DEF9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1DBE008D"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D27E2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E2E50A6"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1D8A414" w14:textId="77777777" w:rsidR="0085690E" w:rsidRDefault="0085690E" w:rsidP="00DE71C4">
            <w:pPr>
              <w:widowControl/>
              <w:snapToGrid w:val="0"/>
              <w:rPr>
                <w:rFonts w:ascii="標楷體" w:eastAsia="標楷體"/>
                <w:color w:val="000000"/>
                <w:sz w:val="20"/>
              </w:rPr>
            </w:pPr>
          </w:p>
        </w:tc>
      </w:tr>
      <w:tr w:rsidR="0085690E" w14:paraId="3AE42EB9" w14:textId="77777777"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D29749D" w14:textId="77777777"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3A6BAF0F"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027AE6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D59E0F0"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C1709EB" w14:textId="77777777" w:rsidR="0085690E" w:rsidRDefault="0085690E" w:rsidP="00DE71C4">
            <w:pPr>
              <w:widowControl/>
              <w:snapToGrid w:val="0"/>
              <w:rPr>
                <w:rFonts w:ascii="標楷體" w:eastAsia="標楷體"/>
                <w:color w:val="000000"/>
                <w:sz w:val="20"/>
              </w:rPr>
            </w:pPr>
          </w:p>
        </w:tc>
      </w:tr>
      <w:tr w:rsidR="0085690E" w14:paraId="597BAED2"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EE14B7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14:paraId="04181EE6" w14:textId="77777777" w:rsidR="0085690E" w:rsidRDefault="0085690E" w:rsidP="00DE71C4">
            <w:pPr>
              <w:snapToGrid w:val="0"/>
              <w:spacing w:line="180" w:lineRule="exact"/>
              <w:jc w:val="distribute"/>
              <w:rPr>
                <w:rFonts w:ascii="標楷體" w:eastAsia="標楷體"/>
                <w:color w:val="000000"/>
                <w:sz w:val="20"/>
              </w:rPr>
            </w:pPr>
          </w:p>
          <w:p w14:paraId="2C65FFCC" w14:textId="77777777" w:rsidR="0085690E" w:rsidRDefault="0085690E" w:rsidP="00DE71C4">
            <w:pPr>
              <w:snapToGrid w:val="0"/>
              <w:spacing w:line="180" w:lineRule="exact"/>
              <w:jc w:val="distribute"/>
              <w:rPr>
                <w:rFonts w:ascii="標楷體" w:eastAsia="標楷體"/>
                <w:color w:val="000000"/>
                <w:sz w:val="20"/>
              </w:rPr>
            </w:pPr>
          </w:p>
          <w:p w14:paraId="60130F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563FB14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6481C21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6100EF5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BEB7CE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14248E8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14:paraId="47DA08E2"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78EEA4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76361A20"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14:paraId="149537FC"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3B9189DA" w14:textId="2F396664" w:rsidR="0085690E" w:rsidRDefault="0085690E" w:rsidP="00406FBB">
            <w:pPr>
              <w:snapToGrid w:val="0"/>
              <w:jc w:val="center"/>
              <w:rPr>
                <w:rFonts w:ascii="標楷體" w:eastAsia="標楷體"/>
                <w:color w:val="000000"/>
                <w:sz w:val="20"/>
              </w:rPr>
            </w:pPr>
            <w:r>
              <w:rPr>
                <w:rFonts w:ascii="標楷體" w:eastAsia="標楷體"/>
                <w:sz w:val="20"/>
              </w:rPr>
              <w:t xml:space="preserve">             </w:t>
            </w:r>
            <w:r w:rsidR="00406FBB">
              <w:rPr>
                <w:rFonts w:ascii="標楷體" w:eastAsia="標楷體" w:hAnsi="標楷體" w:hint="eastAsia"/>
                <w:sz w:val="20"/>
              </w:rPr>
              <w:t>□</w:t>
            </w:r>
            <w:r>
              <w:rPr>
                <w:rFonts w:ascii="標楷體" w:eastAsia="標楷體" w:hint="eastAsia"/>
                <w:sz w:val="20"/>
              </w:rPr>
              <w:t>日間</w:t>
            </w:r>
            <w:r>
              <w:rPr>
                <w:rFonts w:ascii="標楷體" w:eastAsia="標楷體"/>
                <w:sz w:val="20"/>
              </w:rPr>
              <w:t xml:space="preserve"> </w:t>
            </w:r>
            <w:r w:rsidR="00406FBB">
              <w:rPr>
                <w:rFonts w:ascii="標楷體" w:eastAsia="標楷體" w:hint="eastAsia"/>
                <w:sz w:val="20"/>
              </w:rPr>
              <w:t xml:space="preserve"> </w:t>
            </w:r>
            <w:r w:rsidR="00406FBB">
              <w:rPr>
                <w:rFonts w:ascii="標楷體" w:eastAsia="標楷體" w:hAnsi="標楷體" w:hint="eastAsia"/>
                <w:sz w:val="20"/>
              </w:rPr>
              <w:t>□</w:t>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96238BA" w14:textId="77777777" w:rsidR="0085690E" w:rsidRDefault="0085690E" w:rsidP="00406FBB">
            <w:pPr>
              <w:snapToGrid w:val="0"/>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8270AD1" w14:textId="77777777" w:rsidR="0085690E" w:rsidRDefault="0085690E" w:rsidP="00406FBB">
            <w:pPr>
              <w:snapToGrid w:val="0"/>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CD6C632" w14:textId="77777777" w:rsidR="0085690E" w:rsidRDefault="0085690E" w:rsidP="00406FBB">
            <w:pPr>
              <w:snapToGrid w:val="0"/>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567E56F0" w14:textId="22D741F4" w:rsidR="0085690E" w:rsidRDefault="0085690E" w:rsidP="00406FBB">
            <w:pPr>
              <w:snapToGrid w:val="0"/>
              <w:rPr>
                <w:rFonts w:ascii="標楷體" w:eastAsia="標楷體"/>
                <w:color w:val="000000"/>
                <w:sz w:val="20"/>
              </w:rPr>
            </w:pPr>
            <w:r>
              <w:rPr>
                <w:rFonts w:ascii="標楷體" w:eastAsia="標楷體"/>
                <w:sz w:val="20"/>
              </w:rPr>
              <w:t xml:space="preserve"> </w:t>
            </w:r>
            <w:r w:rsidR="00406FBB">
              <w:rPr>
                <w:rFonts w:ascii="標楷體" w:eastAsia="標楷體" w:hAnsi="標楷體" w:hint="eastAsia"/>
                <w:sz w:val="20"/>
              </w:rPr>
              <w:t>□</w:t>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sidR="00406FBB">
              <w:rPr>
                <w:rFonts w:ascii="標楷體" w:eastAsia="標楷體" w:hAnsi="標楷體" w:hint="eastAsia"/>
                <w:sz w:val="20"/>
              </w:rPr>
              <w:t>□</w:t>
            </w:r>
            <w:r>
              <w:rPr>
                <w:rFonts w:ascii="標楷體" w:eastAsia="標楷體"/>
                <w:sz w:val="20"/>
              </w:rPr>
              <w:t xml:space="preserve"> </w:t>
            </w:r>
            <w:r>
              <w:rPr>
                <w:rFonts w:ascii="標楷體" w:eastAsia="標楷體" w:hint="eastAsia"/>
                <w:sz w:val="20"/>
              </w:rPr>
              <w:t>否</w:t>
            </w:r>
          </w:p>
        </w:tc>
      </w:tr>
      <w:tr w:rsidR="0085690E" w14:paraId="300C973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2939B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43CD9956"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14:paraId="41804E1C"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14:paraId="72416827"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52459428" w14:textId="77777777" w:rsidR="0085690E" w:rsidRDefault="0085690E" w:rsidP="00406FBB">
            <w:pPr>
              <w:snapToGrid w:val="0"/>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251A343" w14:textId="77777777" w:rsidR="0085690E" w:rsidRDefault="0085690E" w:rsidP="00406FBB">
            <w:pPr>
              <w:snapToGrid w:val="0"/>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0F12E4A" w14:textId="77777777" w:rsidR="0085690E" w:rsidRDefault="0085690E" w:rsidP="00406FBB">
            <w:pPr>
              <w:snapToGrid w:val="0"/>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5F898467" w14:textId="77777777" w:rsidR="0085690E" w:rsidRDefault="0085690E" w:rsidP="00406FBB">
            <w:pPr>
              <w:snapToGrid w:val="0"/>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39A9541C" w14:textId="58038C65" w:rsidR="0085690E" w:rsidRDefault="0085690E" w:rsidP="00406FBB">
            <w:pPr>
              <w:snapToGrid w:val="0"/>
              <w:rPr>
                <w:rFonts w:ascii="標楷體" w:eastAsia="標楷體"/>
                <w:color w:val="000000"/>
                <w:sz w:val="20"/>
              </w:rPr>
            </w:pPr>
            <w:r>
              <w:rPr>
                <w:rFonts w:ascii="標楷體" w:eastAsia="標楷體"/>
                <w:sz w:val="20"/>
              </w:rPr>
              <w:t xml:space="preserve"> </w:t>
            </w:r>
            <w:r w:rsidR="00406FBB">
              <w:rPr>
                <w:rFonts w:ascii="標楷體" w:eastAsia="標楷體" w:hAnsi="標楷體" w:hint="eastAsia"/>
                <w:sz w:val="20"/>
              </w:rPr>
              <w:t>□</w:t>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sidR="00406FBB">
              <w:rPr>
                <w:rFonts w:ascii="標楷體" w:eastAsia="標楷體" w:hAnsi="標楷體" w:hint="eastAsia"/>
                <w:sz w:val="20"/>
              </w:rPr>
              <w:t>□</w:t>
            </w:r>
            <w:r>
              <w:rPr>
                <w:rFonts w:ascii="標楷體" w:eastAsia="標楷體"/>
                <w:sz w:val="20"/>
              </w:rPr>
              <w:t xml:space="preserve"> </w:t>
            </w:r>
            <w:r>
              <w:rPr>
                <w:rFonts w:ascii="標楷體" w:eastAsia="標楷體" w:hint="eastAsia"/>
                <w:sz w:val="20"/>
              </w:rPr>
              <w:t>否</w:t>
            </w:r>
          </w:p>
        </w:tc>
      </w:tr>
      <w:tr w:rsidR="0085690E" w14:paraId="6FF1923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6E11885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14:paraId="31A88BBC" w14:textId="77777777" w:rsidR="0085690E" w:rsidRDefault="0085690E" w:rsidP="00DE71C4">
            <w:pPr>
              <w:snapToGrid w:val="0"/>
              <w:spacing w:line="180" w:lineRule="exact"/>
              <w:jc w:val="distribute"/>
              <w:rPr>
                <w:rFonts w:ascii="標楷體" w:eastAsia="標楷體"/>
                <w:color w:val="000000"/>
                <w:sz w:val="20"/>
              </w:rPr>
            </w:pPr>
          </w:p>
          <w:p w14:paraId="2A05773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14:paraId="2EBAB971" w14:textId="77777777" w:rsidR="0085690E" w:rsidRDefault="0085690E" w:rsidP="00DE71C4">
            <w:pPr>
              <w:snapToGrid w:val="0"/>
              <w:spacing w:line="180" w:lineRule="exact"/>
              <w:jc w:val="distribute"/>
              <w:rPr>
                <w:rFonts w:ascii="標楷體" w:eastAsia="標楷體"/>
                <w:color w:val="000000"/>
                <w:sz w:val="20"/>
              </w:rPr>
            </w:pPr>
          </w:p>
          <w:p w14:paraId="4C68FCB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14:paraId="72B2E791" w14:textId="77777777" w:rsidR="0085690E" w:rsidRDefault="0085690E" w:rsidP="00DE71C4">
            <w:pPr>
              <w:snapToGrid w:val="0"/>
              <w:spacing w:line="180" w:lineRule="exact"/>
              <w:jc w:val="distribute"/>
              <w:rPr>
                <w:rFonts w:ascii="標楷體" w:eastAsia="標楷體"/>
                <w:color w:val="000000"/>
                <w:sz w:val="20"/>
              </w:rPr>
            </w:pPr>
          </w:p>
          <w:p w14:paraId="546A9A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18BB4DE3"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14:paraId="64A7BBCE"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11DCAC79" w14:textId="77777777"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59D1613E" w14:textId="77777777"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08C65B5" w14:textId="77777777" w:rsidR="0085690E" w:rsidRDefault="0085690E" w:rsidP="00CD21B3">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3526B6F5" w14:textId="77777777" w:rsidR="0085690E" w:rsidRDefault="0085690E" w:rsidP="00DE71C4">
            <w:pPr>
              <w:snapToGrid w:val="0"/>
              <w:spacing w:line="180" w:lineRule="exact"/>
              <w:ind w:left="105"/>
              <w:rPr>
                <w:rFonts w:ascii="標楷體" w:eastAsia="標楷體"/>
                <w:color w:val="000000"/>
                <w:sz w:val="20"/>
              </w:rPr>
            </w:pPr>
          </w:p>
          <w:p w14:paraId="2945A58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6FECF62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70AD0206" w14:textId="77777777" w:rsidR="0085690E" w:rsidRDefault="0085690E" w:rsidP="00DE71C4">
            <w:pPr>
              <w:snapToGrid w:val="0"/>
              <w:spacing w:line="180" w:lineRule="exact"/>
              <w:jc w:val="distribute"/>
              <w:rPr>
                <w:rFonts w:ascii="標楷體" w:eastAsia="標楷體"/>
                <w:color w:val="000000"/>
                <w:sz w:val="20"/>
              </w:rPr>
            </w:pPr>
          </w:p>
          <w:p w14:paraId="38338CC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2CAB833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4AD65456" w14:textId="77777777" w:rsidR="0085690E" w:rsidRDefault="0085690E" w:rsidP="00DE71C4">
            <w:pPr>
              <w:snapToGrid w:val="0"/>
              <w:spacing w:line="180" w:lineRule="exact"/>
              <w:rPr>
                <w:rFonts w:ascii="標楷體" w:eastAsia="標楷體"/>
                <w:color w:val="000000"/>
                <w:sz w:val="20"/>
              </w:rPr>
            </w:pPr>
          </w:p>
          <w:p w14:paraId="1B6E4248"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00384DE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2183C59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5740EC54"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14:paraId="70B7399D"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402A39D7"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14:paraId="2EF9C60C"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3F2F8523" w14:textId="77777777" w:rsidR="0085690E" w:rsidRDefault="0085690E" w:rsidP="00CD21B3">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1D137432" w14:textId="77777777" w:rsidR="0085690E" w:rsidRDefault="0085690E" w:rsidP="00DE71C4">
            <w:pPr>
              <w:snapToGrid w:val="0"/>
              <w:spacing w:line="180" w:lineRule="exact"/>
              <w:ind w:left="105"/>
              <w:rPr>
                <w:rFonts w:ascii="標楷體" w:eastAsia="標楷體"/>
                <w:color w:val="000000"/>
                <w:sz w:val="20"/>
              </w:rPr>
            </w:pPr>
          </w:p>
          <w:p w14:paraId="0E5D6BE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3100FFD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0E63B82B" w14:textId="77777777" w:rsidR="0085690E" w:rsidRDefault="0085690E" w:rsidP="00DE71C4">
            <w:pPr>
              <w:snapToGrid w:val="0"/>
              <w:spacing w:line="180" w:lineRule="exact"/>
              <w:jc w:val="distribute"/>
              <w:rPr>
                <w:rFonts w:ascii="標楷體" w:eastAsia="標楷體"/>
                <w:color w:val="000000"/>
                <w:sz w:val="20"/>
              </w:rPr>
            </w:pPr>
          </w:p>
          <w:p w14:paraId="229D140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7F16122D" w14:textId="77777777"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0CC44D0D" w14:textId="77777777" w:rsidR="0085690E" w:rsidRDefault="0085690E" w:rsidP="00DE71C4">
            <w:pPr>
              <w:snapToGrid w:val="0"/>
              <w:spacing w:line="180" w:lineRule="exact"/>
              <w:ind w:firstLineChars="200" w:firstLine="400"/>
              <w:rPr>
                <w:rFonts w:ascii="標楷體" w:eastAsia="標楷體"/>
                <w:color w:val="000000"/>
                <w:sz w:val="20"/>
              </w:rPr>
            </w:pPr>
          </w:p>
          <w:p w14:paraId="61CC933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3F4D36D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0B11046A" w14:textId="77777777" w:rsidR="0085690E" w:rsidRDefault="0085690E" w:rsidP="00DE71C4">
            <w:pPr>
              <w:snapToGrid w:val="0"/>
              <w:spacing w:line="180" w:lineRule="exact"/>
              <w:ind w:left="-1"/>
              <w:jc w:val="center"/>
              <w:rPr>
                <w:rFonts w:ascii="標楷體" w:eastAsia="標楷體"/>
                <w:color w:val="000000"/>
                <w:sz w:val="20"/>
              </w:rPr>
            </w:pPr>
          </w:p>
          <w:p w14:paraId="26E30F28"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14:paraId="6FC93FAB" w14:textId="77777777" w:rsidR="0085690E" w:rsidRDefault="0085690E" w:rsidP="00DE71C4">
            <w:pPr>
              <w:snapToGrid w:val="0"/>
              <w:spacing w:line="180" w:lineRule="exact"/>
              <w:ind w:left="-1"/>
              <w:jc w:val="center"/>
              <w:rPr>
                <w:rFonts w:ascii="標楷體" w:eastAsia="標楷體"/>
                <w:color w:val="000000"/>
                <w:sz w:val="20"/>
              </w:rPr>
            </w:pPr>
          </w:p>
          <w:p w14:paraId="169C8563"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14:paraId="0DB5E562" w14:textId="77777777"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162D9FD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F59E0A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0B8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309EFF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F4813B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5B28979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14:paraId="2D41366E"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03E3AB7"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3E5F3913"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61D6963"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1160F2D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4F5160A6" w14:textId="77777777" w:rsidR="0085690E" w:rsidRDefault="0085690E" w:rsidP="00DE71C4">
            <w:pPr>
              <w:snapToGrid w:val="0"/>
              <w:spacing w:line="180" w:lineRule="exact"/>
              <w:jc w:val="distribute"/>
              <w:rPr>
                <w:rFonts w:ascii="標楷體" w:eastAsia="標楷體"/>
                <w:color w:val="000000"/>
                <w:sz w:val="20"/>
              </w:rPr>
            </w:pPr>
          </w:p>
          <w:p w14:paraId="7FF596C5"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BA5F4F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78B247EB"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6A7DED1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BFC9830" w14:textId="77777777" w:rsidR="0085690E" w:rsidRDefault="0085690E" w:rsidP="00DE71C4">
            <w:pPr>
              <w:snapToGrid w:val="0"/>
              <w:spacing w:line="180" w:lineRule="exact"/>
              <w:rPr>
                <w:rFonts w:ascii="標楷體" w:eastAsia="標楷體"/>
                <w:color w:val="000000"/>
                <w:sz w:val="20"/>
              </w:rPr>
            </w:pPr>
          </w:p>
          <w:p w14:paraId="246762AC"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EA197BA"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39D1DA8D"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2BA1CB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8ECECAD"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34409246"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2C3850C9" w14:textId="77777777" w:rsidR="0085690E" w:rsidRDefault="0085690E" w:rsidP="00DE71C4">
            <w:pPr>
              <w:snapToGrid w:val="0"/>
              <w:spacing w:line="180" w:lineRule="exact"/>
              <w:jc w:val="distribute"/>
              <w:rPr>
                <w:rFonts w:ascii="標楷體" w:eastAsia="標楷體"/>
                <w:color w:val="000000"/>
                <w:sz w:val="20"/>
              </w:rPr>
            </w:pPr>
          </w:p>
          <w:p w14:paraId="078002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4E0DD1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18F1D57"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A6565D9"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F012E78" w14:textId="77777777" w:rsidR="0085690E" w:rsidRDefault="0085690E" w:rsidP="00DE71C4">
            <w:pPr>
              <w:snapToGrid w:val="0"/>
              <w:spacing w:line="180" w:lineRule="exact"/>
              <w:rPr>
                <w:rFonts w:ascii="標楷體" w:eastAsia="標楷體"/>
                <w:color w:val="000000"/>
                <w:sz w:val="20"/>
              </w:rPr>
            </w:pPr>
          </w:p>
          <w:p w14:paraId="0B607628"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33A2608C"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68468113"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73D2B32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530E085"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6F225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13338A2B" w14:textId="77777777" w:rsidR="0085690E" w:rsidRDefault="0085690E" w:rsidP="00DE71C4">
            <w:pPr>
              <w:snapToGrid w:val="0"/>
              <w:spacing w:line="180" w:lineRule="exact"/>
              <w:jc w:val="distribute"/>
              <w:rPr>
                <w:rFonts w:ascii="標楷體" w:eastAsia="標楷體"/>
                <w:color w:val="000000"/>
                <w:sz w:val="20"/>
              </w:rPr>
            </w:pPr>
          </w:p>
          <w:p w14:paraId="3B48523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085C89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76E0C53"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23DB851A"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378DEBB8" w14:textId="77777777" w:rsidR="0085690E" w:rsidRDefault="0085690E" w:rsidP="00DE71C4">
            <w:pPr>
              <w:snapToGrid w:val="0"/>
              <w:spacing w:line="180" w:lineRule="exact"/>
              <w:rPr>
                <w:rFonts w:ascii="標楷體" w:eastAsia="標楷體"/>
                <w:color w:val="000000"/>
                <w:sz w:val="20"/>
              </w:rPr>
            </w:pPr>
          </w:p>
          <w:p w14:paraId="5A98D14D"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6E26D3B" w14:textId="77777777"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775EB21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14:paraId="7EADAFAF" w14:textId="77777777"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37851A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84F83E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6D82D1C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4EB7DD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14:paraId="4AE898FF" w14:textId="77777777"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6839DBA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EADC66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BA0501B"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02DDF9F" w14:textId="77777777" w:rsidR="0085690E" w:rsidRDefault="0085690E" w:rsidP="00DE71C4">
            <w:pPr>
              <w:snapToGrid w:val="0"/>
              <w:spacing w:line="180" w:lineRule="exact"/>
              <w:rPr>
                <w:rFonts w:ascii="標楷體" w:eastAsia="標楷體"/>
                <w:color w:val="000000"/>
                <w:sz w:val="20"/>
              </w:rPr>
            </w:pPr>
          </w:p>
        </w:tc>
      </w:tr>
      <w:tr w:rsidR="0085690E" w14:paraId="2550380C" w14:textId="77777777"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58425E5B"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52A9C3C"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4EB84EB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0FB17132" w14:textId="77777777" w:rsidR="0085690E" w:rsidRDefault="0085690E" w:rsidP="00DE71C4">
            <w:pPr>
              <w:snapToGrid w:val="0"/>
              <w:spacing w:line="180" w:lineRule="exact"/>
              <w:rPr>
                <w:rFonts w:ascii="標楷體" w:eastAsia="標楷體"/>
                <w:color w:val="000000"/>
                <w:sz w:val="20"/>
              </w:rPr>
            </w:pPr>
          </w:p>
        </w:tc>
      </w:tr>
      <w:tr w:rsidR="0085690E" w14:paraId="2AF76324" w14:textId="77777777"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1182F6A2"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683C694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709F02F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F41661F" w14:textId="77777777" w:rsidR="0085690E" w:rsidRDefault="0085690E" w:rsidP="00DE71C4">
            <w:pPr>
              <w:snapToGrid w:val="0"/>
              <w:spacing w:line="180" w:lineRule="exact"/>
              <w:rPr>
                <w:rFonts w:ascii="標楷體" w:eastAsia="標楷體"/>
                <w:color w:val="000000"/>
                <w:sz w:val="20"/>
              </w:rPr>
            </w:pPr>
          </w:p>
        </w:tc>
      </w:tr>
      <w:tr w:rsidR="0085690E" w14:paraId="288A52C9" w14:textId="77777777"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14:paraId="6FA33889" w14:textId="77777777"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14:paraId="63BCE584" w14:textId="77777777"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60BDDBA2" w14:textId="3B7F35D0" w:rsidR="0085690E" w:rsidRPr="0058719E" w:rsidRDefault="0085690E" w:rsidP="00CD21B3">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7D4000">
              <w:rPr>
                <w:rFonts w:eastAsia="標楷體" w:hint="eastAsia"/>
                <w:sz w:val="20"/>
                <w:szCs w:val="20"/>
              </w:rPr>
              <w:t>4</w:t>
            </w:r>
            <w:r w:rsidRPr="0067044A">
              <w:rPr>
                <w:rFonts w:eastAsia="標楷體" w:hint="eastAsia"/>
                <w:sz w:val="20"/>
                <w:szCs w:val="20"/>
              </w:rPr>
              <w:t>學年度</w:t>
            </w:r>
            <w:r w:rsidR="00657178">
              <w:rPr>
                <w:rFonts w:eastAsia="標楷體" w:hint="eastAsia"/>
                <w:sz w:val="20"/>
                <w:szCs w:val="20"/>
              </w:rPr>
              <w:t>第</w:t>
            </w:r>
            <w:r w:rsidR="0002357E">
              <w:rPr>
                <w:rFonts w:eastAsia="標楷體" w:hint="eastAsia"/>
                <w:sz w:val="20"/>
                <w:szCs w:val="20"/>
              </w:rPr>
              <w:t>一</w:t>
            </w:r>
            <w:r w:rsidR="00657178">
              <w:rPr>
                <w:rFonts w:eastAsia="標楷體" w:hint="eastAsia"/>
                <w:sz w:val="20"/>
                <w:szCs w:val="20"/>
              </w:rPr>
              <w:t>學期國</w:t>
            </w:r>
            <w:r w:rsidR="00807684">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14:paraId="6E9FB828" w14:textId="6AA86CC4"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本人經甄選錄取為代理教師，俟後若無法辦理教師核薪，應無條件自報到日解聘。</w:t>
            </w:r>
          </w:p>
          <w:p w14:paraId="0068BC5D" w14:textId="77777777"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4D0EE991" w14:textId="2621B193"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502338D7" w14:textId="77777777" w:rsidR="0085690E" w:rsidRPr="003C3F20" w:rsidRDefault="0085690E" w:rsidP="00CD21B3">
            <w:pPr>
              <w:numPr>
                <w:ilvl w:val="0"/>
                <w:numId w:val="3"/>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14:paraId="72487E2C" w14:textId="77777777"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14:paraId="621D57AB"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1AB9145D" w14:textId="77777777"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14:paraId="494EF413"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4F650E5" w14:textId="77777777"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14:paraId="577764D3" w14:textId="77777777"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D96AA95"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14:paraId="781AED7E"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14:paraId="3C15F309"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14:paraId="31196847"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14:paraId="36C234A0" w14:textId="77777777" w:rsidR="0085690E" w:rsidRDefault="0085690E" w:rsidP="00CD21B3">
            <w:pPr>
              <w:numPr>
                <w:ilvl w:val="0"/>
                <w:numId w:val="4"/>
              </w:numPr>
              <w:snapToGrid w:val="0"/>
              <w:spacing w:line="180" w:lineRule="exact"/>
              <w:rPr>
                <w:rFonts w:ascii="標楷體" w:eastAsia="標楷體"/>
                <w:color w:val="000000"/>
                <w:sz w:val="20"/>
              </w:rPr>
            </w:pPr>
            <w:r>
              <w:rPr>
                <w:rFonts w:ascii="標楷體" w:eastAsia="標楷體" w:hint="eastAsia"/>
                <w:sz w:val="20"/>
              </w:rPr>
              <w:t>繳報名表</w:t>
            </w:r>
          </w:p>
          <w:p w14:paraId="5369A6E1"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14:paraId="1733EDE4"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14:paraId="3E3A09BD"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53945D3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14:paraId="7DC81037"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14:paraId="7F231200"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14:paraId="7F768C4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01F13B05"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14:paraId="1E71E897"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14:paraId="12F49E0F" w14:textId="77777777"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14:paraId="4D606E94" w14:textId="77777777" w:rsidR="0085690E" w:rsidRDefault="0085690E" w:rsidP="00DE71C4">
            <w:pPr>
              <w:spacing w:line="180" w:lineRule="exact"/>
              <w:rPr>
                <w:rFonts w:ascii="標楷體" w:eastAsia="標楷體"/>
                <w:color w:val="000000"/>
                <w:sz w:val="20"/>
                <w:u w:val="single"/>
              </w:rPr>
            </w:pPr>
          </w:p>
          <w:p w14:paraId="077F0866" w14:textId="75C241B1" w:rsidR="0085690E" w:rsidRDefault="005865D7" w:rsidP="009728CF">
            <w:pPr>
              <w:spacing w:line="180" w:lineRule="exact"/>
              <w:jc w:val="center"/>
              <w:rPr>
                <w:rFonts w:ascii="標楷體" w:eastAsia="標楷體"/>
                <w:color w:val="000000"/>
                <w:sz w:val="20"/>
                <w:u w:val="single"/>
              </w:rPr>
            </w:pPr>
            <w:r>
              <w:rPr>
                <w:rFonts w:ascii="標楷體" w:eastAsia="標楷體" w:hint="eastAsia"/>
                <w:sz w:val="20"/>
                <w:u w:val="single"/>
              </w:rPr>
              <w:t xml:space="preserve"> </w:t>
            </w:r>
            <w:r w:rsidR="00242F39">
              <w:rPr>
                <w:rFonts w:ascii="標楷體" w:eastAsia="標楷體" w:hint="eastAsia"/>
                <w:sz w:val="20"/>
                <w:u w:val="single"/>
              </w:rPr>
              <w:t>國小一般</w:t>
            </w:r>
            <w:r w:rsidR="00C33917">
              <w:rPr>
                <w:rFonts w:ascii="標楷體" w:eastAsia="標楷體" w:hint="eastAsia"/>
                <w:sz w:val="20"/>
                <w:u w:val="single"/>
              </w:rPr>
              <w:t xml:space="preserve"> </w:t>
            </w:r>
            <w:r w:rsidR="0085690E">
              <w:rPr>
                <w:rFonts w:ascii="標楷體" w:eastAsia="標楷體" w:hint="eastAsia"/>
                <w:sz w:val="20"/>
                <w:u w:val="single"/>
              </w:rPr>
              <w:t>科</w:t>
            </w:r>
            <w:r w:rsidR="000B3974" w:rsidRPr="000B3974">
              <w:rPr>
                <w:rFonts w:ascii="標楷體" w:eastAsia="標楷體" w:hint="eastAsia"/>
                <w:color w:val="FFFFFF" w:themeColor="background1"/>
                <w:sz w:val="20"/>
                <w:u w:val="single"/>
              </w:rPr>
              <w:t>.</w:t>
            </w:r>
          </w:p>
          <w:p w14:paraId="2F71E25C" w14:textId="77777777" w:rsidR="0085690E" w:rsidRDefault="0085690E" w:rsidP="00DE71C4">
            <w:pPr>
              <w:spacing w:line="180" w:lineRule="exact"/>
              <w:ind w:left="77"/>
              <w:rPr>
                <w:rFonts w:ascii="標楷體" w:eastAsia="標楷體"/>
                <w:color w:val="000000"/>
                <w:sz w:val="20"/>
                <w:u w:val="single"/>
              </w:rPr>
            </w:pPr>
          </w:p>
          <w:p w14:paraId="3F05AAD4" w14:textId="77777777"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406FBB" w14:paraId="67F0B585" w14:textId="77777777"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A63DC61" w14:textId="77777777" w:rsidR="00406FBB" w:rsidRDefault="00406FBB" w:rsidP="00406FBB">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040A3408" w14:textId="65192469" w:rsidR="00406FBB" w:rsidRDefault="00406FBB" w:rsidP="00406FBB">
            <w:pPr>
              <w:jc w:val="center"/>
              <w:rPr>
                <w:rFonts w:ascii="標楷體" w:eastAsia="標楷體"/>
                <w:color w:val="000000"/>
                <w:sz w:val="20"/>
              </w:rPr>
            </w:pPr>
            <w:r>
              <w:rPr>
                <w:rFonts w:ascii="標楷體" w:eastAsia="標楷體" w:hAnsi="標楷體" w:hint="eastAsia"/>
                <w:sz w:val="20"/>
              </w:rPr>
              <w:t>□</w:t>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hAnsi="標楷體" w:hint="eastAsia"/>
                <w:sz w:val="20"/>
              </w:rPr>
              <w:t>□</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167AD2A1" w14:textId="3966E9D1" w:rsidR="00406FBB" w:rsidRDefault="00406FBB" w:rsidP="00406FBB">
            <w:pPr>
              <w:jc w:val="center"/>
              <w:rPr>
                <w:rFonts w:ascii="標楷體" w:eastAsia="標楷體"/>
                <w:color w:val="000000"/>
                <w:sz w:val="20"/>
              </w:rPr>
            </w:pPr>
            <w:r>
              <w:rPr>
                <w:rFonts w:ascii="標楷體" w:eastAsia="標楷體" w:hAnsi="標楷體" w:hint="eastAsia"/>
                <w:sz w:val="20"/>
              </w:rPr>
              <w:t>□</w:t>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hAnsi="標楷體" w:hint="eastAsia"/>
                <w:sz w:val="20"/>
              </w:rPr>
              <w:t>□</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0EF150D" w14:textId="025B44B6" w:rsidR="00406FBB" w:rsidRDefault="00406FBB" w:rsidP="00406FBB">
            <w:pPr>
              <w:jc w:val="center"/>
              <w:rPr>
                <w:rFonts w:ascii="標楷體" w:eastAsia="標楷體"/>
                <w:color w:val="000000"/>
                <w:sz w:val="20"/>
              </w:rPr>
            </w:pPr>
            <w:r>
              <w:rPr>
                <w:rFonts w:ascii="標楷體" w:eastAsia="標楷體" w:hAnsi="標楷體" w:hint="eastAsia"/>
                <w:sz w:val="20"/>
              </w:rPr>
              <w:t>□</w:t>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hAnsi="標楷體" w:hint="eastAsia"/>
                <w:sz w:val="20"/>
              </w:rPr>
              <w:t>□</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6F074DCA" w14:textId="0C279A49" w:rsidR="00406FBB" w:rsidRDefault="00406FBB" w:rsidP="00406FBB">
            <w:pPr>
              <w:jc w:val="center"/>
              <w:rPr>
                <w:rFonts w:ascii="標楷體" w:eastAsia="標楷體"/>
                <w:color w:val="000000"/>
                <w:sz w:val="20"/>
              </w:rPr>
            </w:pPr>
            <w:r>
              <w:rPr>
                <w:rFonts w:ascii="標楷體" w:eastAsia="標楷體" w:hAnsi="標楷體" w:hint="eastAsia"/>
                <w:sz w:val="20"/>
              </w:rPr>
              <w:t>□</w:t>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hAnsi="標楷體" w:hint="eastAsia"/>
                <w:sz w:val="20"/>
              </w:rPr>
              <w:t>□</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64035D3" w14:textId="210D5D19" w:rsidR="00406FBB" w:rsidRDefault="00406FBB" w:rsidP="00406FBB">
            <w:pPr>
              <w:jc w:val="center"/>
              <w:rPr>
                <w:rFonts w:ascii="標楷體" w:eastAsia="標楷體"/>
                <w:color w:val="000000"/>
                <w:sz w:val="20"/>
              </w:rPr>
            </w:pPr>
            <w:r>
              <w:rPr>
                <w:rFonts w:ascii="標楷體" w:eastAsia="標楷體" w:hAnsi="標楷體" w:hint="eastAsia"/>
                <w:sz w:val="20"/>
              </w:rPr>
              <w:t>□</w:t>
            </w:r>
            <w:r>
              <w:rPr>
                <w:rFonts w:ascii="標楷體" w:eastAsia="標楷體" w:hint="eastAsia"/>
                <w:sz w:val="20"/>
              </w:rPr>
              <w:t>是</w:t>
            </w:r>
            <w:r>
              <w:rPr>
                <w:rFonts w:ascii="標楷體" w:eastAsia="標楷體"/>
                <w:sz w:val="20"/>
              </w:rPr>
              <w:t xml:space="preserve"> </w:t>
            </w:r>
            <w:r>
              <w:rPr>
                <w:rFonts w:ascii="標楷體" w:eastAsia="標楷體" w:hint="eastAsia"/>
                <w:sz w:val="20"/>
              </w:rPr>
              <w:t xml:space="preserve">   </w:t>
            </w:r>
            <w:r>
              <w:rPr>
                <w:rFonts w:ascii="標楷體" w:eastAsia="標楷體" w:hAnsi="標楷體" w:hint="eastAsia"/>
                <w:sz w:val="20"/>
              </w:rPr>
              <w:t>□</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685D8CD5" w14:textId="77777777" w:rsidR="00406FBB" w:rsidRDefault="00406FBB" w:rsidP="00406FBB">
            <w:pPr>
              <w:widowControl/>
              <w:rPr>
                <w:rFonts w:ascii="標楷體" w:eastAsia="標楷體"/>
                <w:color w:val="000000"/>
                <w:sz w:val="20"/>
              </w:rPr>
            </w:pPr>
          </w:p>
        </w:tc>
      </w:tr>
    </w:tbl>
    <w:p w14:paraId="1870AFF9" w14:textId="77777777" w:rsidR="000D5AC6" w:rsidRPr="00EC2DC5" w:rsidRDefault="000D5AC6">
      <w:pPr>
        <w:widowControl/>
        <w:rPr>
          <w:rFonts w:eastAsia="標楷體"/>
        </w:rPr>
      </w:pPr>
    </w:p>
    <w:sectPr w:rsidR="000D5AC6" w:rsidRPr="00EC2DC5" w:rsidSect="004D108B">
      <w:footerReference w:type="even" r:id="rId14"/>
      <w:footerReference w:type="default" r:id="rId15"/>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F2C7" w14:textId="77777777" w:rsidR="005A3F32" w:rsidRDefault="005A3F32">
      <w:r>
        <w:separator/>
      </w:r>
    </w:p>
  </w:endnote>
  <w:endnote w:type="continuationSeparator" w:id="0">
    <w:p w14:paraId="042C7165" w14:textId="77777777" w:rsidR="005A3F32" w:rsidRDefault="005A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43C5" w14:textId="77777777" w:rsidR="00926FC1" w:rsidRDefault="00926F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1399DB" w14:textId="77777777" w:rsidR="00926FC1" w:rsidRDefault="00926F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F42F" w14:textId="77777777" w:rsidR="00926FC1" w:rsidRDefault="00926FC1">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頁</w:t>
    </w:r>
  </w:p>
  <w:p w14:paraId="0D35AE61" w14:textId="77777777" w:rsidR="00926FC1" w:rsidRDefault="00926FC1"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F008" w14:textId="77777777" w:rsidR="005A3F32" w:rsidRDefault="005A3F32">
      <w:r>
        <w:separator/>
      </w:r>
    </w:p>
  </w:footnote>
  <w:footnote w:type="continuationSeparator" w:id="0">
    <w:p w14:paraId="7AD087A9" w14:textId="77777777" w:rsidR="005A3F32" w:rsidRDefault="005A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7D8"/>
    <w:multiLevelType w:val="hybridMultilevel"/>
    <w:tmpl w:val="E6DE67E6"/>
    <w:lvl w:ilvl="0" w:tplc="737CFF4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4"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519214C"/>
    <w:multiLevelType w:val="hybridMultilevel"/>
    <w:tmpl w:val="52DA03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0B62765"/>
    <w:multiLevelType w:val="hybridMultilevel"/>
    <w:tmpl w:val="140ED442"/>
    <w:lvl w:ilvl="0" w:tplc="313AFE7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655B82"/>
    <w:multiLevelType w:val="hybridMultilevel"/>
    <w:tmpl w:val="E6DE67E6"/>
    <w:lvl w:ilvl="0" w:tplc="737CFF4C">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C21E67"/>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10"/>
  </w:num>
  <w:num w:numId="6">
    <w:abstractNumId w:val="4"/>
  </w:num>
  <w:num w:numId="7">
    <w:abstractNumId w:val="6"/>
  </w:num>
  <w:num w:numId="8">
    <w:abstractNumId w:val="5"/>
  </w:num>
  <w:num w:numId="9">
    <w:abstractNumId w:val="11"/>
  </w:num>
  <w:num w:numId="10">
    <w:abstractNumId w:val="8"/>
  </w:num>
  <w:num w:numId="11">
    <w:abstractNumId w:val="14"/>
  </w:num>
  <w:num w:numId="12">
    <w:abstractNumId w:val="9"/>
  </w:num>
  <w:num w:numId="13">
    <w:abstractNumId w:val="12"/>
  </w:num>
  <w:num w:numId="14">
    <w:abstractNumId w:val="1"/>
  </w:num>
  <w:num w:numId="15">
    <w:abstractNumId w:val="0"/>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11325"/>
    <w:rsid w:val="00017FC1"/>
    <w:rsid w:val="0002196A"/>
    <w:rsid w:val="000222DE"/>
    <w:rsid w:val="0002357E"/>
    <w:rsid w:val="00023EF3"/>
    <w:rsid w:val="0002773D"/>
    <w:rsid w:val="00027BDE"/>
    <w:rsid w:val="00030745"/>
    <w:rsid w:val="000320A3"/>
    <w:rsid w:val="000330A7"/>
    <w:rsid w:val="00033367"/>
    <w:rsid w:val="00034CBE"/>
    <w:rsid w:val="00035F0B"/>
    <w:rsid w:val="000371F4"/>
    <w:rsid w:val="000513CA"/>
    <w:rsid w:val="000550DD"/>
    <w:rsid w:val="00057ED7"/>
    <w:rsid w:val="00067EA9"/>
    <w:rsid w:val="000715A3"/>
    <w:rsid w:val="00073C9E"/>
    <w:rsid w:val="000773E9"/>
    <w:rsid w:val="00081B5A"/>
    <w:rsid w:val="00084FBE"/>
    <w:rsid w:val="0009021A"/>
    <w:rsid w:val="00091D8A"/>
    <w:rsid w:val="00095DA0"/>
    <w:rsid w:val="00096FD3"/>
    <w:rsid w:val="000A2144"/>
    <w:rsid w:val="000A2FAD"/>
    <w:rsid w:val="000B00FA"/>
    <w:rsid w:val="000B0F9A"/>
    <w:rsid w:val="000B38E8"/>
    <w:rsid w:val="000B3974"/>
    <w:rsid w:val="000B3A0D"/>
    <w:rsid w:val="000B554A"/>
    <w:rsid w:val="000D561D"/>
    <w:rsid w:val="000D5AC6"/>
    <w:rsid w:val="000E26DB"/>
    <w:rsid w:val="000E2947"/>
    <w:rsid w:val="000F0D57"/>
    <w:rsid w:val="001000FC"/>
    <w:rsid w:val="001071C1"/>
    <w:rsid w:val="001132B1"/>
    <w:rsid w:val="00120D74"/>
    <w:rsid w:val="00127472"/>
    <w:rsid w:val="00136BD0"/>
    <w:rsid w:val="001454EE"/>
    <w:rsid w:val="0014702B"/>
    <w:rsid w:val="00154371"/>
    <w:rsid w:val="001806E1"/>
    <w:rsid w:val="00186301"/>
    <w:rsid w:val="00186C1D"/>
    <w:rsid w:val="0018779E"/>
    <w:rsid w:val="001A45BA"/>
    <w:rsid w:val="001A4A81"/>
    <w:rsid w:val="001A7159"/>
    <w:rsid w:val="001B33CE"/>
    <w:rsid w:val="001B7634"/>
    <w:rsid w:val="001B7777"/>
    <w:rsid w:val="001C1533"/>
    <w:rsid w:val="001C1543"/>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028D7"/>
    <w:rsid w:val="00213A9A"/>
    <w:rsid w:val="002157A5"/>
    <w:rsid w:val="002310A3"/>
    <w:rsid w:val="00236B81"/>
    <w:rsid w:val="002427FC"/>
    <w:rsid w:val="00242F39"/>
    <w:rsid w:val="0025632D"/>
    <w:rsid w:val="00261C94"/>
    <w:rsid w:val="00264EB4"/>
    <w:rsid w:val="00266C90"/>
    <w:rsid w:val="002744F7"/>
    <w:rsid w:val="002766B2"/>
    <w:rsid w:val="00280B47"/>
    <w:rsid w:val="00280E61"/>
    <w:rsid w:val="00281B83"/>
    <w:rsid w:val="00282119"/>
    <w:rsid w:val="00286381"/>
    <w:rsid w:val="002A49BE"/>
    <w:rsid w:val="002A76D5"/>
    <w:rsid w:val="002B3BDE"/>
    <w:rsid w:val="002B6EE8"/>
    <w:rsid w:val="002C4599"/>
    <w:rsid w:val="002C7CE7"/>
    <w:rsid w:val="002D123A"/>
    <w:rsid w:val="002D3566"/>
    <w:rsid w:val="002D3FB4"/>
    <w:rsid w:val="002E5B23"/>
    <w:rsid w:val="002F0C97"/>
    <w:rsid w:val="002F0DBD"/>
    <w:rsid w:val="002F1107"/>
    <w:rsid w:val="002F294A"/>
    <w:rsid w:val="00300979"/>
    <w:rsid w:val="003212E5"/>
    <w:rsid w:val="00325341"/>
    <w:rsid w:val="0033169D"/>
    <w:rsid w:val="0033760D"/>
    <w:rsid w:val="003418BE"/>
    <w:rsid w:val="003443FE"/>
    <w:rsid w:val="00346160"/>
    <w:rsid w:val="00351FD8"/>
    <w:rsid w:val="00353EDE"/>
    <w:rsid w:val="00355822"/>
    <w:rsid w:val="0035625C"/>
    <w:rsid w:val="0035651E"/>
    <w:rsid w:val="00361557"/>
    <w:rsid w:val="00370368"/>
    <w:rsid w:val="00372515"/>
    <w:rsid w:val="0038401F"/>
    <w:rsid w:val="0038424D"/>
    <w:rsid w:val="00387500"/>
    <w:rsid w:val="003962C5"/>
    <w:rsid w:val="00397905"/>
    <w:rsid w:val="003A207F"/>
    <w:rsid w:val="003A2623"/>
    <w:rsid w:val="003A681E"/>
    <w:rsid w:val="003B3490"/>
    <w:rsid w:val="003B402A"/>
    <w:rsid w:val="003C1C85"/>
    <w:rsid w:val="003C2D8A"/>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06FBB"/>
    <w:rsid w:val="00414B5B"/>
    <w:rsid w:val="00415E3B"/>
    <w:rsid w:val="004202AD"/>
    <w:rsid w:val="00422359"/>
    <w:rsid w:val="00432347"/>
    <w:rsid w:val="0044087D"/>
    <w:rsid w:val="004413E4"/>
    <w:rsid w:val="00441DD5"/>
    <w:rsid w:val="00444C1E"/>
    <w:rsid w:val="00445FB5"/>
    <w:rsid w:val="00446C35"/>
    <w:rsid w:val="00446DAC"/>
    <w:rsid w:val="00447215"/>
    <w:rsid w:val="00451C40"/>
    <w:rsid w:val="004565AB"/>
    <w:rsid w:val="00456D26"/>
    <w:rsid w:val="004645A3"/>
    <w:rsid w:val="00465C6D"/>
    <w:rsid w:val="004740B2"/>
    <w:rsid w:val="00487233"/>
    <w:rsid w:val="00491D88"/>
    <w:rsid w:val="004955B8"/>
    <w:rsid w:val="004B0B2B"/>
    <w:rsid w:val="004C4BDA"/>
    <w:rsid w:val="004C5C46"/>
    <w:rsid w:val="004C76EF"/>
    <w:rsid w:val="004D108B"/>
    <w:rsid w:val="004D173C"/>
    <w:rsid w:val="004D4C0F"/>
    <w:rsid w:val="004D510E"/>
    <w:rsid w:val="004E5589"/>
    <w:rsid w:val="004F1B3F"/>
    <w:rsid w:val="004F7F01"/>
    <w:rsid w:val="00504BC1"/>
    <w:rsid w:val="00505C57"/>
    <w:rsid w:val="005075F2"/>
    <w:rsid w:val="00511029"/>
    <w:rsid w:val="00513402"/>
    <w:rsid w:val="00514CAB"/>
    <w:rsid w:val="005229D8"/>
    <w:rsid w:val="00522EE1"/>
    <w:rsid w:val="00524625"/>
    <w:rsid w:val="00532307"/>
    <w:rsid w:val="00536DF8"/>
    <w:rsid w:val="0054799E"/>
    <w:rsid w:val="005554B2"/>
    <w:rsid w:val="00560341"/>
    <w:rsid w:val="005603BB"/>
    <w:rsid w:val="00570D24"/>
    <w:rsid w:val="005810BB"/>
    <w:rsid w:val="005865D7"/>
    <w:rsid w:val="0058719E"/>
    <w:rsid w:val="00591686"/>
    <w:rsid w:val="00591CD9"/>
    <w:rsid w:val="005951A0"/>
    <w:rsid w:val="005A0DB1"/>
    <w:rsid w:val="005A3F32"/>
    <w:rsid w:val="005B4DEA"/>
    <w:rsid w:val="005C090D"/>
    <w:rsid w:val="005D0777"/>
    <w:rsid w:val="005D38FA"/>
    <w:rsid w:val="005D3CB5"/>
    <w:rsid w:val="005D4A86"/>
    <w:rsid w:val="005D59A0"/>
    <w:rsid w:val="005E03D5"/>
    <w:rsid w:val="005E5C64"/>
    <w:rsid w:val="005E73A0"/>
    <w:rsid w:val="005E7D6F"/>
    <w:rsid w:val="005F053C"/>
    <w:rsid w:val="006040F0"/>
    <w:rsid w:val="00621B46"/>
    <w:rsid w:val="00623969"/>
    <w:rsid w:val="00623CDF"/>
    <w:rsid w:val="0062425D"/>
    <w:rsid w:val="00626DCE"/>
    <w:rsid w:val="006324E7"/>
    <w:rsid w:val="0064099A"/>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A072D"/>
    <w:rsid w:val="006B1802"/>
    <w:rsid w:val="006B2D5E"/>
    <w:rsid w:val="006D045E"/>
    <w:rsid w:val="006D0928"/>
    <w:rsid w:val="006F2240"/>
    <w:rsid w:val="00703551"/>
    <w:rsid w:val="007141CF"/>
    <w:rsid w:val="00714F86"/>
    <w:rsid w:val="00716382"/>
    <w:rsid w:val="00722442"/>
    <w:rsid w:val="00723183"/>
    <w:rsid w:val="00723ED8"/>
    <w:rsid w:val="00725D5E"/>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0FC3"/>
    <w:rsid w:val="00777C46"/>
    <w:rsid w:val="00780537"/>
    <w:rsid w:val="0078242B"/>
    <w:rsid w:val="00782704"/>
    <w:rsid w:val="0078484E"/>
    <w:rsid w:val="0078570C"/>
    <w:rsid w:val="00787DA7"/>
    <w:rsid w:val="007903FD"/>
    <w:rsid w:val="007943E8"/>
    <w:rsid w:val="007A15FD"/>
    <w:rsid w:val="007A3B5A"/>
    <w:rsid w:val="007B13A2"/>
    <w:rsid w:val="007B3D46"/>
    <w:rsid w:val="007B3DEC"/>
    <w:rsid w:val="007C3D80"/>
    <w:rsid w:val="007C66F8"/>
    <w:rsid w:val="007D4000"/>
    <w:rsid w:val="007D5364"/>
    <w:rsid w:val="007E00ED"/>
    <w:rsid w:val="007E338A"/>
    <w:rsid w:val="007E555A"/>
    <w:rsid w:val="007E637E"/>
    <w:rsid w:val="00800FD0"/>
    <w:rsid w:val="00807684"/>
    <w:rsid w:val="0081187F"/>
    <w:rsid w:val="008153FE"/>
    <w:rsid w:val="00817026"/>
    <w:rsid w:val="00817528"/>
    <w:rsid w:val="008454E9"/>
    <w:rsid w:val="0085530B"/>
    <w:rsid w:val="0085690E"/>
    <w:rsid w:val="00856FAD"/>
    <w:rsid w:val="008615B9"/>
    <w:rsid w:val="008707D0"/>
    <w:rsid w:val="0087232A"/>
    <w:rsid w:val="00875E52"/>
    <w:rsid w:val="0088452B"/>
    <w:rsid w:val="0089363E"/>
    <w:rsid w:val="00895365"/>
    <w:rsid w:val="008A5FE8"/>
    <w:rsid w:val="008B4065"/>
    <w:rsid w:val="008B498A"/>
    <w:rsid w:val="008B7324"/>
    <w:rsid w:val="008C00EA"/>
    <w:rsid w:val="008C290C"/>
    <w:rsid w:val="008C52AB"/>
    <w:rsid w:val="008C5BE9"/>
    <w:rsid w:val="008C7AE0"/>
    <w:rsid w:val="008D16C8"/>
    <w:rsid w:val="008E0853"/>
    <w:rsid w:val="008E3227"/>
    <w:rsid w:val="008E5EB7"/>
    <w:rsid w:val="008E6AF3"/>
    <w:rsid w:val="009020AA"/>
    <w:rsid w:val="00907500"/>
    <w:rsid w:val="00907ABA"/>
    <w:rsid w:val="00910F86"/>
    <w:rsid w:val="009111DD"/>
    <w:rsid w:val="009135DE"/>
    <w:rsid w:val="009144B9"/>
    <w:rsid w:val="00920366"/>
    <w:rsid w:val="0092050B"/>
    <w:rsid w:val="00920784"/>
    <w:rsid w:val="00923E47"/>
    <w:rsid w:val="00924098"/>
    <w:rsid w:val="0092425F"/>
    <w:rsid w:val="00925331"/>
    <w:rsid w:val="009263D2"/>
    <w:rsid w:val="0092699D"/>
    <w:rsid w:val="00926FC1"/>
    <w:rsid w:val="00930712"/>
    <w:rsid w:val="00933A71"/>
    <w:rsid w:val="00936948"/>
    <w:rsid w:val="00940CA0"/>
    <w:rsid w:val="009419EA"/>
    <w:rsid w:val="0095161D"/>
    <w:rsid w:val="00951FE3"/>
    <w:rsid w:val="0095203B"/>
    <w:rsid w:val="00952823"/>
    <w:rsid w:val="009567B2"/>
    <w:rsid w:val="00962239"/>
    <w:rsid w:val="0096392D"/>
    <w:rsid w:val="00964F8D"/>
    <w:rsid w:val="00965A89"/>
    <w:rsid w:val="00965F0A"/>
    <w:rsid w:val="009677B4"/>
    <w:rsid w:val="009728CF"/>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C7A1B"/>
    <w:rsid w:val="009D5300"/>
    <w:rsid w:val="009E05B3"/>
    <w:rsid w:val="009F0991"/>
    <w:rsid w:val="009F350F"/>
    <w:rsid w:val="009F67B9"/>
    <w:rsid w:val="00A15958"/>
    <w:rsid w:val="00A1631C"/>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4A6F"/>
    <w:rsid w:val="00A7558D"/>
    <w:rsid w:val="00A825AA"/>
    <w:rsid w:val="00A87618"/>
    <w:rsid w:val="00A9005B"/>
    <w:rsid w:val="00A905E9"/>
    <w:rsid w:val="00A90D61"/>
    <w:rsid w:val="00A9129A"/>
    <w:rsid w:val="00A95914"/>
    <w:rsid w:val="00AA4178"/>
    <w:rsid w:val="00AA7FF0"/>
    <w:rsid w:val="00AB3546"/>
    <w:rsid w:val="00AB561A"/>
    <w:rsid w:val="00AB7E4C"/>
    <w:rsid w:val="00AC0732"/>
    <w:rsid w:val="00AC4C80"/>
    <w:rsid w:val="00AC5D5C"/>
    <w:rsid w:val="00AD1C6F"/>
    <w:rsid w:val="00AD1DEC"/>
    <w:rsid w:val="00AD3480"/>
    <w:rsid w:val="00AD5292"/>
    <w:rsid w:val="00AE074F"/>
    <w:rsid w:val="00AE4AD8"/>
    <w:rsid w:val="00B00F94"/>
    <w:rsid w:val="00B01F3A"/>
    <w:rsid w:val="00B03E8B"/>
    <w:rsid w:val="00B11690"/>
    <w:rsid w:val="00B24AED"/>
    <w:rsid w:val="00B2597D"/>
    <w:rsid w:val="00B27154"/>
    <w:rsid w:val="00B2768A"/>
    <w:rsid w:val="00B303AC"/>
    <w:rsid w:val="00B36DC6"/>
    <w:rsid w:val="00B426FF"/>
    <w:rsid w:val="00B52D66"/>
    <w:rsid w:val="00B607AF"/>
    <w:rsid w:val="00B62E7B"/>
    <w:rsid w:val="00B66361"/>
    <w:rsid w:val="00B66BBF"/>
    <w:rsid w:val="00B71BEA"/>
    <w:rsid w:val="00B768C4"/>
    <w:rsid w:val="00B81335"/>
    <w:rsid w:val="00B83791"/>
    <w:rsid w:val="00B84304"/>
    <w:rsid w:val="00B84CD7"/>
    <w:rsid w:val="00B94A78"/>
    <w:rsid w:val="00BA2CCC"/>
    <w:rsid w:val="00BB51C7"/>
    <w:rsid w:val="00BC4DCC"/>
    <w:rsid w:val="00BC6908"/>
    <w:rsid w:val="00BD017A"/>
    <w:rsid w:val="00BD13C3"/>
    <w:rsid w:val="00BD2265"/>
    <w:rsid w:val="00BD2413"/>
    <w:rsid w:val="00BD3828"/>
    <w:rsid w:val="00BD44F3"/>
    <w:rsid w:val="00BE0DC0"/>
    <w:rsid w:val="00BE19AF"/>
    <w:rsid w:val="00BE21FE"/>
    <w:rsid w:val="00BE286E"/>
    <w:rsid w:val="00BF041B"/>
    <w:rsid w:val="00BF3CD7"/>
    <w:rsid w:val="00C016E4"/>
    <w:rsid w:val="00C01B2D"/>
    <w:rsid w:val="00C077BC"/>
    <w:rsid w:val="00C123E1"/>
    <w:rsid w:val="00C14437"/>
    <w:rsid w:val="00C16012"/>
    <w:rsid w:val="00C16C86"/>
    <w:rsid w:val="00C20651"/>
    <w:rsid w:val="00C21230"/>
    <w:rsid w:val="00C2691B"/>
    <w:rsid w:val="00C33917"/>
    <w:rsid w:val="00C37C0B"/>
    <w:rsid w:val="00C40538"/>
    <w:rsid w:val="00C40A22"/>
    <w:rsid w:val="00C41A93"/>
    <w:rsid w:val="00C520E4"/>
    <w:rsid w:val="00C52445"/>
    <w:rsid w:val="00C55765"/>
    <w:rsid w:val="00C6462E"/>
    <w:rsid w:val="00C71AEF"/>
    <w:rsid w:val="00C74E2E"/>
    <w:rsid w:val="00C7524A"/>
    <w:rsid w:val="00C76966"/>
    <w:rsid w:val="00C76A42"/>
    <w:rsid w:val="00C77EE3"/>
    <w:rsid w:val="00C803F0"/>
    <w:rsid w:val="00CA5A6E"/>
    <w:rsid w:val="00CA65AF"/>
    <w:rsid w:val="00CB2361"/>
    <w:rsid w:val="00CB583A"/>
    <w:rsid w:val="00CC0DC0"/>
    <w:rsid w:val="00CC5612"/>
    <w:rsid w:val="00CC66C1"/>
    <w:rsid w:val="00CD21B3"/>
    <w:rsid w:val="00CD65A5"/>
    <w:rsid w:val="00CE4233"/>
    <w:rsid w:val="00CE4BD6"/>
    <w:rsid w:val="00CE6F2F"/>
    <w:rsid w:val="00CF28F7"/>
    <w:rsid w:val="00CF57E5"/>
    <w:rsid w:val="00D034A3"/>
    <w:rsid w:val="00D1113E"/>
    <w:rsid w:val="00D11B70"/>
    <w:rsid w:val="00D12EA2"/>
    <w:rsid w:val="00D16976"/>
    <w:rsid w:val="00D20C49"/>
    <w:rsid w:val="00D21272"/>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67587"/>
    <w:rsid w:val="00D70B5E"/>
    <w:rsid w:val="00D735E0"/>
    <w:rsid w:val="00D81BF6"/>
    <w:rsid w:val="00D82F4B"/>
    <w:rsid w:val="00D87300"/>
    <w:rsid w:val="00D8761B"/>
    <w:rsid w:val="00DB12C3"/>
    <w:rsid w:val="00DB1433"/>
    <w:rsid w:val="00DC3118"/>
    <w:rsid w:val="00DC3CEB"/>
    <w:rsid w:val="00DD10C0"/>
    <w:rsid w:val="00DD3532"/>
    <w:rsid w:val="00DD67C4"/>
    <w:rsid w:val="00DD6DCB"/>
    <w:rsid w:val="00DE2C85"/>
    <w:rsid w:val="00DE38A3"/>
    <w:rsid w:val="00DE71C4"/>
    <w:rsid w:val="00DF1364"/>
    <w:rsid w:val="00DF5F81"/>
    <w:rsid w:val="00DF6FE2"/>
    <w:rsid w:val="00E03DE6"/>
    <w:rsid w:val="00E06699"/>
    <w:rsid w:val="00E128BC"/>
    <w:rsid w:val="00E13AE1"/>
    <w:rsid w:val="00E14AF5"/>
    <w:rsid w:val="00E15652"/>
    <w:rsid w:val="00E33A96"/>
    <w:rsid w:val="00E37254"/>
    <w:rsid w:val="00E3735F"/>
    <w:rsid w:val="00E439AA"/>
    <w:rsid w:val="00E52883"/>
    <w:rsid w:val="00E52A5D"/>
    <w:rsid w:val="00E52FE3"/>
    <w:rsid w:val="00E5345F"/>
    <w:rsid w:val="00E55735"/>
    <w:rsid w:val="00E55D46"/>
    <w:rsid w:val="00E55FE3"/>
    <w:rsid w:val="00E57F76"/>
    <w:rsid w:val="00E61189"/>
    <w:rsid w:val="00E63CD5"/>
    <w:rsid w:val="00E651AA"/>
    <w:rsid w:val="00E73875"/>
    <w:rsid w:val="00E75948"/>
    <w:rsid w:val="00E76A89"/>
    <w:rsid w:val="00E76BD7"/>
    <w:rsid w:val="00E77DF4"/>
    <w:rsid w:val="00E80600"/>
    <w:rsid w:val="00E8607C"/>
    <w:rsid w:val="00E90345"/>
    <w:rsid w:val="00E907F0"/>
    <w:rsid w:val="00E93E95"/>
    <w:rsid w:val="00EA22CB"/>
    <w:rsid w:val="00EA3180"/>
    <w:rsid w:val="00EA3292"/>
    <w:rsid w:val="00EA3A14"/>
    <w:rsid w:val="00EB39FA"/>
    <w:rsid w:val="00EB5921"/>
    <w:rsid w:val="00EB5DB5"/>
    <w:rsid w:val="00EB63F6"/>
    <w:rsid w:val="00EC2DC5"/>
    <w:rsid w:val="00EC4708"/>
    <w:rsid w:val="00EC4DB1"/>
    <w:rsid w:val="00ED1ABC"/>
    <w:rsid w:val="00ED2227"/>
    <w:rsid w:val="00ED463D"/>
    <w:rsid w:val="00ED7F34"/>
    <w:rsid w:val="00EE13B4"/>
    <w:rsid w:val="00EE3374"/>
    <w:rsid w:val="00EE3C3D"/>
    <w:rsid w:val="00EE4B16"/>
    <w:rsid w:val="00EE4D01"/>
    <w:rsid w:val="00EF1C69"/>
    <w:rsid w:val="00EF2435"/>
    <w:rsid w:val="00F01CD9"/>
    <w:rsid w:val="00F035FE"/>
    <w:rsid w:val="00F146CC"/>
    <w:rsid w:val="00F14F63"/>
    <w:rsid w:val="00F16BF2"/>
    <w:rsid w:val="00F211CF"/>
    <w:rsid w:val="00F234E8"/>
    <w:rsid w:val="00F25293"/>
    <w:rsid w:val="00F262A8"/>
    <w:rsid w:val="00F31C47"/>
    <w:rsid w:val="00F33C9E"/>
    <w:rsid w:val="00F36A49"/>
    <w:rsid w:val="00F42728"/>
    <w:rsid w:val="00F51A39"/>
    <w:rsid w:val="00F5442A"/>
    <w:rsid w:val="00F605FA"/>
    <w:rsid w:val="00F639C1"/>
    <w:rsid w:val="00F736F6"/>
    <w:rsid w:val="00F74FDD"/>
    <w:rsid w:val="00F760D0"/>
    <w:rsid w:val="00F83A3F"/>
    <w:rsid w:val="00F8494E"/>
    <w:rsid w:val="00F85B61"/>
    <w:rsid w:val="00F86D76"/>
    <w:rsid w:val="00F86F50"/>
    <w:rsid w:val="00F90990"/>
    <w:rsid w:val="00F925A0"/>
    <w:rsid w:val="00FA3A54"/>
    <w:rsid w:val="00FA5FB9"/>
    <w:rsid w:val="00FB1653"/>
    <w:rsid w:val="00FB6177"/>
    <w:rsid w:val="00FD09D9"/>
    <w:rsid w:val="00FD2785"/>
    <w:rsid w:val="00FE1431"/>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3E03C"/>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 w:type="character" w:styleId="af">
    <w:name w:val="Unresolved Mention"/>
    <w:basedOn w:val="a0"/>
    <w:uiPriority w:val="99"/>
    <w:semiHidden/>
    <w:unhideWhenUsed/>
    <w:rsid w:val="0038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183057@gmail.com"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E93-BC16-4EFC-A737-859119B8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8</Pages>
  <Words>1171</Words>
  <Characters>6681</Characters>
  <Application>Microsoft Office Word</Application>
  <DocSecurity>0</DocSecurity>
  <Lines>55</Lines>
  <Paragraphs>15</Paragraphs>
  <ScaleCrop>false</ScaleCrop>
  <Company>桃園縣政府</Company>
  <LinksUpToDate>false</LinksUpToDate>
  <CharactersWithSpaces>7837</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dun charmming</cp:lastModifiedBy>
  <cp:revision>47</cp:revision>
  <cp:lastPrinted>2025-12-01T23:40:00Z</cp:lastPrinted>
  <dcterms:created xsi:type="dcterms:W3CDTF">2023-06-25T15:28:00Z</dcterms:created>
  <dcterms:modified xsi:type="dcterms:W3CDTF">2025-12-03T04:03:00Z</dcterms:modified>
</cp:coreProperties>
</file>